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7D6" w:rsidRPr="00CA32C8" w:rsidRDefault="004A17D6" w:rsidP="004A17D6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A32C8">
        <w:rPr>
          <w:rFonts w:ascii="Times New Roman" w:hAnsi="Times New Roman" w:cs="Times New Roman"/>
          <w:sz w:val="24"/>
          <w:szCs w:val="24"/>
        </w:rPr>
        <w:t>Муниципальное казенное учреждение</w:t>
      </w:r>
    </w:p>
    <w:p w:rsidR="005576A2" w:rsidRPr="00CA32C8" w:rsidRDefault="004A17D6" w:rsidP="004A17D6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32C8">
        <w:rPr>
          <w:rFonts w:ascii="Times New Roman" w:hAnsi="Times New Roman" w:cs="Times New Roman"/>
          <w:sz w:val="24"/>
          <w:szCs w:val="24"/>
        </w:rPr>
        <w:t xml:space="preserve"> «Управление образования Исполнительного комитета </w:t>
      </w:r>
    </w:p>
    <w:p w:rsidR="004A17D6" w:rsidRPr="00CA32C8" w:rsidRDefault="004A17D6" w:rsidP="004A17D6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32C8">
        <w:rPr>
          <w:rFonts w:ascii="Times New Roman" w:hAnsi="Times New Roman" w:cs="Times New Roman"/>
          <w:sz w:val="24"/>
          <w:szCs w:val="24"/>
        </w:rPr>
        <w:t>муниципального образования Казани» </w:t>
      </w:r>
    </w:p>
    <w:p w:rsidR="005576A2" w:rsidRPr="00CA32C8" w:rsidRDefault="005576A2" w:rsidP="004A17D6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710F" w:rsidRDefault="004A17D6" w:rsidP="004A17D6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32C8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4A17D6" w:rsidRPr="00CA32C8" w:rsidRDefault="004A17D6" w:rsidP="004A17D6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32C8">
        <w:rPr>
          <w:rFonts w:ascii="Times New Roman" w:eastAsia="Times New Roman" w:hAnsi="Times New Roman" w:cs="Times New Roman"/>
          <w:bCs/>
          <w:sz w:val="24"/>
          <w:szCs w:val="24"/>
        </w:rPr>
        <w:t>«Городской детский эколого-биологический центр» г.Казани</w:t>
      </w:r>
    </w:p>
    <w:p w:rsidR="005576A2" w:rsidRPr="00CA32C8" w:rsidRDefault="005576A2" w:rsidP="004A17D6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76A2" w:rsidRPr="00CA32C8" w:rsidRDefault="005576A2" w:rsidP="004A17D6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76A2" w:rsidRPr="00CA32C8" w:rsidRDefault="005576A2" w:rsidP="004A17D6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76A2" w:rsidRPr="003C32FB" w:rsidRDefault="005576A2" w:rsidP="005576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76A2" w:rsidRPr="00CA32C8" w:rsidRDefault="005576A2" w:rsidP="005576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C8">
        <w:rPr>
          <w:rFonts w:ascii="Times New Roman" w:hAnsi="Times New Roman" w:cs="Times New Roman"/>
          <w:b/>
          <w:sz w:val="28"/>
          <w:szCs w:val="28"/>
        </w:rPr>
        <w:t>Практические рекомендации</w:t>
      </w:r>
    </w:p>
    <w:p w:rsidR="005576A2" w:rsidRPr="00CA32C8" w:rsidRDefault="005576A2" w:rsidP="005576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C8">
        <w:rPr>
          <w:rFonts w:ascii="Times New Roman" w:hAnsi="Times New Roman" w:cs="Times New Roman"/>
          <w:b/>
          <w:sz w:val="28"/>
          <w:szCs w:val="28"/>
        </w:rPr>
        <w:t xml:space="preserve"> по выращиванию посадочного материала древесных пород</w:t>
      </w:r>
    </w:p>
    <w:p w:rsidR="005576A2" w:rsidRDefault="005576A2" w:rsidP="005576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C8">
        <w:rPr>
          <w:rFonts w:ascii="Times New Roman" w:hAnsi="Times New Roman" w:cs="Times New Roman"/>
          <w:b/>
          <w:sz w:val="28"/>
          <w:szCs w:val="28"/>
        </w:rPr>
        <w:t xml:space="preserve"> из семян на учебно-опытном участке</w:t>
      </w:r>
    </w:p>
    <w:p w:rsidR="00F56E57" w:rsidRPr="00CA32C8" w:rsidRDefault="00F56E57" w:rsidP="005576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реализации проекта «Растем вместе»</w:t>
      </w:r>
    </w:p>
    <w:p w:rsidR="005576A2" w:rsidRPr="00431519" w:rsidRDefault="00FD049A" w:rsidP="00431519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 wp14:anchorId="6850F153">
            <wp:extent cx="3048000" cy="2133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049A" w:rsidRDefault="00FD049A" w:rsidP="005576A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049A" w:rsidRDefault="00FD049A" w:rsidP="005576A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049A" w:rsidRDefault="00FD049A" w:rsidP="00FD049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</w:t>
      </w:r>
    </w:p>
    <w:p w:rsidR="005576A2" w:rsidRPr="00CA32C8" w:rsidRDefault="00FD049A" w:rsidP="00FD049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</w:t>
      </w:r>
      <w:r w:rsidR="005576A2" w:rsidRPr="00CA32C8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5576A2" w:rsidRPr="00CA32C8">
        <w:rPr>
          <w:rFonts w:ascii="Times New Roman" w:hAnsi="Times New Roman" w:cs="Times New Roman"/>
          <w:i/>
          <w:sz w:val="24"/>
          <w:szCs w:val="24"/>
        </w:rPr>
        <w:t xml:space="preserve"> заведующая ботаническим</w:t>
      </w:r>
    </w:p>
    <w:p w:rsidR="005576A2" w:rsidRPr="00CA32C8" w:rsidRDefault="005576A2" w:rsidP="005576A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32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049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</w:t>
      </w:r>
      <w:r w:rsidRPr="00CA32C8">
        <w:rPr>
          <w:rFonts w:ascii="Times New Roman" w:hAnsi="Times New Roman" w:cs="Times New Roman"/>
          <w:i/>
          <w:sz w:val="24"/>
          <w:szCs w:val="24"/>
        </w:rPr>
        <w:t>отделом МБУ ДО ГДЭБЦ Тимербаева Ф.Ю.</w:t>
      </w:r>
    </w:p>
    <w:p w:rsidR="005576A2" w:rsidRPr="00CA32C8" w:rsidRDefault="005576A2" w:rsidP="004A17D6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32C8" w:rsidRDefault="00CA32C8" w:rsidP="004A17D6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A32C8" w:rsidRDefault="00CA32C8" w:rsidP="004A17D6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6E57" w:rsidRDefault="00F56E57" w:rsidP="004A17D6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6E57" w:rsidRDefault="00F56E57" w:rsidP="004A17D6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D049A" w:rsidRDefault="00FD049A" w:rsidP="00FD049A">
      <w:pPr>
        <w:spacing w:after="0" w:line="0" w:lineRule="atLeast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D049A" w:rsidRDefault="00FD049A" w:rsidP="004A17D6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D049A" w:rsidRDefault="00FD049A" w:rsidP="004A17D6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76A2" w:rsidRDefault="005576A2" w:rsidP="004A17D6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32C8">
        <w:rPr>
          <w:rFonts w:ascii="Times New Roman" w:eastAsia="Times New Roman" w:hAnsi="Times New Roman" w:cs="Times New Roman"/>
          <w:bCs/>
          <w:sz w:val="24"/>
          <w:szCs w:val="24"/>
        </w:rPr>
        <w:t>Казань 2020</w:t>
      </w:r>
    </w:p>
    <w:p w:rsidR="00FD049A" w:rsidRDefault="00FD049A" w:rsidP="00F56E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E57" w:rsidRPr="00CF3C73" w:rsidRDefault="00F56E57" w:rsidP="00F56E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C7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41A69" w:rsidRPr="00755070" w:rsidRDefault="00755070" w:rsidP="00DF4F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55070">
        <w:rPr>
          <w:rFonts w:ascii="Times New Roman" w:hAnsi="Times New Roman" w:cs="Times New Roman"/>
          <w:sz w:val="28"/>
          <w:szCs w:val="28"/>
        </w:rPr>
        <w:t>Сложившаяся на сегодня экологическая обстановка показывает, что данных условиях огромное</w:t>
      </w:r>
      <w:r w:rsidR="000C710F" w:rsidRPr="00755070">
        <w:rPr>
          <w:rFonts w:ascii="Times New Roman" w:hAnsi="Times New Roman" w:cs="Times New Roman"/>
          <w:sz w:val="28"/>
          <w:szCs w:val="28"/>
        </w:rPr>
        <w:t xml:space="preserve"> значение приобретает </w:t>
      </w:r>
      <w:r w:rsidRPr="00755070">
        <w:rPr>
          <w:rFonts w:ascii="Times New Roman" w:hAnsi="Times New Roman" w:cs="Times New Roman"/>
          <w:sz w:val="28"/>
          <w:szCs w:val="28"/>
        </w:rPr>
        <w:t xml:space="preserve">практико-ориентированное </w:t>
      </w:r>
      <w:r w:rsidR="000C710F" w:rsidRPr="00755070">
        <w:rPr>
          <w:rFonts w:ascii="Times New Roman" w:hAnsi="Times New Roman" w:cs="Times New Roman"/>
          <w:sz w:val="28"/>
          <w:szCs w:val="28"/>
        </w:rPr>
        <w:t xml:space="preserve">экологическое </w:t>
      </w:r>
      <w:r w:rsidRPr="00755070">
        <w:rPr>
          <w:rFonts w:ascii="Times New Roman" w:hAnsi="Times New Roman" w:cs="Times New Roman"/>
          <w:sz w:val="28"/>
          <w:szCs w:val="28"/>
        </w:rPr>
        <w:t xml:space="preserve">образование и </w:t>
      </w:r>
      <w:r w:rsidR="000C710F" w:rsidRPr="00755070">
        <w:rPr>
          <w:rFonts w:ascii="Times New Roman" w:hAnsi="Times New Roman" w:cs="Times New Roman"/>
          <w:sz w:val="28"/>
          <w:szCs w:val="28"/>
        </w:rPr>
        <w:t xml:space="preserve">воспитание человека всех возрастов и профессий. </w:t>
      </w:r>
      <w:r w:rsidRPr="00755070">
        <w:rPr>
          <w:rFonts w:ascii="Times New Roman" w:hAnsi="Times New Roman" w:cs="Times New Roman"/>
          <w:sz w:val="28"/>
          <w:szCs w:val="28"/>
        </w:rPr>
        <w:t xml:space="preserve">Становится очевидным, что </w:t>
      </w:r>
      <w:r w:rsidR="000C710F" w:rsidRPr="00755070">
        <w:rPr>
          <w:rFonts w:ascii="Times New Roman" w:hAnsi="Times New Roman" w:cs="Times New Roman"/>
          <w:sz w:val="28"/>
          <w:szCs w:val="28"/>
        </w:rPr>
        <w:t>для того чтобы сегодня выжить и обеспечить существование человека в будущем, нынешнему поколению необходимо овладеть экологическими ценностями и в соответствии с ними строить свои взаимоотношения с окружающим миром.</w:t>
      </w:r>
    </w:p>
    <w:p w:rsidR="00F56E57" w:rsidRPr="00FA1873" w:rsidRDefault="00E96199" w:rsidP="00FA187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DF4FAA">
        <w:rPr>
          <w:sz w:val="28"/>
          <w:szCs w:val="28"/>
        </w:rPr>
        <w:t xml:space="preserve">Целесообразность экологического проекта «Растем вместе» состоит в том, что включение в его реализацию возможно только совместными действиями взрослых и детей, но и старших и младших </w:t>
      </w:r>
      <w:r w:rsidR="007325DA">
        <w:rPr>
          <w:sz w:val="28"/>
          <w:szCs w:val="28"/>
        </w:rPr>
        <w:t>братьев и сестер.</w:t>
      </w:r>
      <w:r w:rsidRPr="00DF4FAA">
        <w:rPr>
          <w:sz w:val="28"/>
          <w:szCs w:val="28"/>
        </w:rPr>
        <w:t xml:space="preserve"> Формируя при этом чувство сотоварищества, </w:t>
      </w:r>
      <w:r w:rsidR="00DF4FAA" w:rsidRPr="00DF4FAA">
        <w:rPr>
          <w:sz w:val="28"/>
          <w:szCs w:val="28"/>
        </w:rPr>
        <w:t xml:space="preserve">сопричастности к одному большому важному делу. Процесс выращивания деревьев будет являться скрупулезным, длительным и не всегда результативным. Погружение в это действо позволит каждому участнику проекта понять, с какими сложностями сопряжен рост и развитие древесных пород в природе. </w:t>
      </w:r>
      <w:r w:rsidR="00F56E57" w:rsidRPr="00DF4FAA">
        <w:rPr>
          <w:sz w:val="28"/>
          <w:szCs w:val="28"/>
        </w:rPr>
        <w:t xml:space="preserve">Такая работа будет </w:t>
      </w:r>
      <w:r w:rsidR="00DF4FAA" w:rsidRPr="00DF4FAA">
        <w:rPr>
          <w:sz w:val="28"/>
          <w:szCs w:val="28"/>
        </w:rPr>
        <w:t xml:space="preserve">эффективно </w:t>
      </w:r>
      <w:r w:rsidR="00F56E57" w:rsidRPr="00DF4FAA">
        <w:rPr>
          <w:sz w:val="28"/>
          <w:szCs w:val="28"/>
        </w:rPr>
        <w:t xml:space="preserve">развивать экологическую культуру, экологическое мышление, бережное отношение к природе и её дарам. </w:t>
      </w:r>
      <w:r w:rsidR="00DF4FAA" w:rsidRPr="00DF4FAA">
        <w:rPr>
          <w:sz w:val="28"/>
          <w:szCs w:val="28"/>
        </w:rPr>
        <w:t xml:space="preserve">Кроме того, </w:t>
      </w:r>
      <w:r w:rsidR="0050646A">
        <w:rPr>
          <w:sz w:val="28"/>
          <w:szCs w:val="28"/>
        </w:rPr>
        <w:t>дети см</w:t>
      </w:r>
      <w:r w:rsidR="00F56E57" w:rsidRPr="00DF4FAA">
        <w:rPr>
          <w:sz w:val="28"/>
          <w:szCs w:val="28"/>
        </w:rPr>
        <w:t>огут сами добывать экологические знания путём исследова</w:t>
      </w:r>
      <w:r w:rsidR="00FA1873">
        <w:rPr>
          <w:sz w:val="28"/>
          <w:szCs w:val="28"/>
        </w:rPr>
        <w:t>ния и через практическую работу.</w:t>
      </w:r>
    </w:p>
    <w:p w:rsidR="00FA1873" w:rsidRPr="003C32FB" w:rsidRDefault="00F56E57" w:rsidP="00FA187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FA1873">
        <w:rPr>
          <w:sz w:val="28"/>
          <w:szCs w:val="28"/>
        </w:rPr>
        <w:t>Мы искренне верим, что со временем наш</w:t>
      </w:r>
      <w:r w:rsidR="0050646A">
        <w:rPr>
          <w:sz w:val="28"/>
          <w:szCs w:val="28"/>
        </w:rPr>
        <w:t>и дети дей</w:t>
      </w:r>
      <w:r w:rsidRPr="00FA1873">
        <w:rPr>
          <w:sz w:val="28"/>
          <w:szCs w:val="28"/>
        </w:rPr>
        <w:t>ствительно стан</w:t>
      </w:r>
      <w:r w:rsidR="0050646A">
        <w:rPr>
          <w:sz w:val="28"/>
          <w:szCs w:val="28"/>
        </w:rPr>
        <w:t>ут</w:t>
      </w:r>
      <w:r w:rsidRPr="00FA1873">
        <w:rPr>
          <w:sz w:val="28"/>
          <w:szCs w:val="28"/>
        </w:rPr>
        <w:t xml:space="preserve"> грамотными защитниками природы и приложат все силы и умения для сохранения её неповторимой красоты и бесчисленных богатств.</w:t>
      </w:r>
    </w:p>
    <w:p w:rsidR="00441A69" w:rsidRDefault="00441A69" w:rsidP="00FA18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2FB">
        <w:rPr>
          <w:rFonts w:ascii="Times New Roman" w:hAnsi="Times New Roman" w:cs="Times New Roman"/>
          <w:b/>
          <w:i/>
          <w:sz w:val="28"/>
          <w:szCs w:val="28"/>
        </w:rPr>
        <w:t>Цель работы:</w:t>
      </w:r>
      <w:r w:rsidR="00DC0F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F6FC6" w:rsidRPr="003C32FB">
        <w:rPr>
          <w:rFonts w:ascii="Times New Roman" w:hAnsi="Times New Roman" w:cs="Times New Roman"/>
          <w:sz w:val="28"/>
          <w:szCs w:val="28"/>
        </w:rPr>
        <w:t xml:space="preserve">выращивание </w:t>
      </w:r>
      <w:r w:rsidR="0050646A">
        <w:rPr>
          <w:rFonts w:ascii="Times New Roman" w:hAnsi="Times New Roman" w:cs="Times New Roman"/>
          <w:sz w:val="28"/>
          <w:szCs w:val="28"/>
        </w:rPr>
        <w:t xml:space="preserve">посадочного материала и </w:t>
      </w:r>
      <w:r w:rsidR="006F6FC6" w:rsidRPr="003C32FB">
        <w:rPr>
          <w:rFonts w:ascii="Times New Roman" w:hAnsi="Times New Roman" w:cs="Times New Roman"/>
          <w:sz w:val="28"/>
          <w:szCs w:val="28"/>
        </w:rPr>
        <w:t>озеленение</w:t>
      </w:r>
      <w:r w:rsidR="00AC3025" w:rsidRPr="003C32FB">
        <w:rPr>
          <w:rFonts w:ascii="Times New Roman" w:hAnsi="Times New Roman" w:cs="Times New Roman"/>
          <w:sz w:val="28"/>
          <w:szCs w:val="28"/>
        </w:rPr>
        <w:t xml:space="preserve"> </w:t>
      </w:r>
      <w:r w:rsidR="0050646A">
        <w:rPr>
          <w:rFonts w:ascii="Times New Roman" w:hAnsi="Times New Roman" w:cs="Times New Roman"/>
          <w:sz w:val="28"/>
          <w:szCs w:val="28"/>
        </w:rPr>
        <w:t xml:space="preserve">лесопарковых, </w:t>
      </w:r>
      <w:r w:rsidR="00AC3025" w:rsidRPr="003C32FB">
        <w:rPr>
          <w:rFonts w:ascii="Times New Roman" w:hAnsi="Times New Roman" w:cs="Times New Roman"/>
          <w:sz w:val="28"/>
          <w:szCs w:val="28"/>
        </w:rPr>
        <w:t>пришкольных и придомовых территорий.</w:t>
      </w:r>
    </w:p>
    <w:p w:rsidR="00431519" w:rsidRDefault="00431519" w:rsidP="00FA18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46A" w:rsidRPr="003C32FB" w:rsidRDefault="0050646A" w:rsidP="00FA18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873" w:rsidRPr="00FA1873" w:rsidRDefault="00441A69" w:rsidP="00CA32C8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A1873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Задачи</w:t>
      </w:r>
      <w:r w:rsidRPr="00FA1873">
        <w:rPr>
          <w:rFonts w:ascii="Times New Roman" w:hAnsi="Times New Roman" w:cs="Times New Roman"/>
          <w:i/>
          <w:sz w:val="28"/>
          <w:szCs w:val="28"/>
        </w:rPr>
        <w:t>:</w:t>
      </w:r>
    </w:p>
    <w:p w:rsidR="00441A69" w:rsidRPr="003C32FB" w:rsidRDefault="00FA1873" w:rsidP="00FA18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обучить </w:t>
      </w:r>
      <w:r w:rsidR="0050646A">
        <w:rPr>
          <w:rFonts w:ascii="Times New Roman" w:hAnsi="Times New Roman" w:cs="Times New Roman"/>
          <w:sz w:val="28"/>
          <w:szCs w:val="28"/>
        </w:rPr>
        <w:t>детей</w:t>
      </w:r>
      <w:r w:rsidR="006F6FC6" w:rsidRPr="003C32FB">
        <w:rPr>
          <w:rFonts w:ascii="Times New Roman" w:hAnsi="Times New Roman" w:cs="Times New Roman"/>
          <w:sz w:val="28"/>
          <w:szCs w:val="28"/>
        </w:rPr>
        <w:t xml:space="preserve"> основам предпосевн</w:t>
      </w:r>
      <w:r>
        <w:rPr>
          <w:rFonts w:ascii="Times New Roman" w:hAnsi="Times New Roman" w:cs="Times New Roman"/>
          <w:sz w:val="28"/>
          <w:szCs w:val="28"/>
        </w:rPr>
        <w:t>ой подготовки семян и их посеву;</w:t>
      </w:r>
    </w:p>
    <w:p w:rsidR="006F6FC6" w:rsidRPr="003C32FB" w:rsidRDefault="006F6FC6" w:rsidP="00FA18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2FB">
        <w:rPr>
          <w:rFonts w:ascii="Times New Roman" w:hAnsi="Times New Roman" w:cs="Times New Roman"/>
          <w:sz w:val="28"/>
          <w:szCs w:val="28"/>
        </w:rPr>
        <w:t xml:space="preserve">-  </w:t>
      </w:r>
      <w:r w:rsidR="00FA1873">
        <w:rPr>
          <w:rFonts w:ascii="Times New Roman" w:hAnsi="Times New Roman" w:cs="Times New Roman"/>
          <w:sz w:val="28"/>
          <w:szCs w:val="28"/>
        </w:rPr>
        <w:t>реализовать</w:t>
      </w:r>
      <w:r w:rsidR="00DC0F3D">
        <w:rPr>
          <w:rFonts w:ascii="Times New Roman" w:hAnsi="Times New Roman" w:cs="Times New Roman"/>
          <w:sz w:val="28"/>
          <w:szCs w:val="28"/>
        </w:rPr>
        <w:t xml:space="preserve"> </w:t>
      </w:r>
      <w:r w:rsidRPr="003C32FB">
        <w:rPr>
          <w:rFonts w:ascii="Times New Roman" w:hAnsi="Times New Roman" w:cs="Times New Roman"/>
          <w:sz w:val="28"/>
          <w:szCs w:val="28"/>
        </w:rPr>
        <w:t>на практике посев подготовленных семян в контейнеры;</w:t>
      </w:r>
    </w:p>
    <w:p w:rsidR="006F6FC6" w:rsidRPr="003C32FB" w:rsidRDefault="006F6FC6" w:rsidP="00FA18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2FB">
        <w:rPr>
          <w:rFonts w:ascii="Times New Roman" w:hAnsi="Times New Roman" w:cs="Times New Roman"/>
          <w:sz w:val="28"/>
          <w:szCs w:val="28"/>
        </w:rPr>
        <w:t xml:space="preserve">- </w:t>
      </w:r>
      <w:r w:rsidR="00FA1873">
        <w:rPr>
          <w:rFonts w:ascii="Times New Roman" w:hAnsi="Times New Roman" w:cs="Times New Roman"/>
          <w:sz w:val="28"/>
          <w:szCs w:val="28"/>
        </w:rPr>
        <w:t xml:space="preserve">формировать у </w:t>
      </w:r>
      <w:r w:rsidR="0050646A">
        <w:rPr>
          <w:rFonts w:ascii="Times New Roman" w:hAnsi="Times New Roman" w:cs="Times New Roman"/>
          <w:sz w:val="28"/>
          <w:szCs w:val="28"/>
        </w:rPr>
        <w:t>детей</w:t>
      </w:r>
      <w:r w:rsidR="00FA1873">
        <w:rPr>
          <w:rFonts w:ascii="Times New Roman" w:hAnsi="Times New Roman" w:cs="Times New Roman"/>
          <w:sz w:val="28"/>
          <w:szCs w:val="28"/>
        </w:rPr>
        <w:t xml:space="preserve"> навыки по </w:t>
      </w:r>
      <w:r w:rsidRPr="003C32FB">
        <w:rPr>
          <w:rFonts w:ascii="Times New Roman" w:hAnsi="Times New Roman" w:cs="Times New Roman"/>
          <w:sz w:val="28"/>
          <w:szCs w:val="28"/>
        </w:rPr>
        <w:t>уходу и наблюдению з</w:t>
      </w:r>
      <w:r w:rsidR="00FA1873">
        <w:rPr>
          <w:rFonts w:ascii="Times New Roman" w:hAnsi="Times New Roman" w:cs="Times New Roman"/>
          <w:sz w:val="28"/>
          <w:szCs w:val="28"/>
        </w:rPr>
        <w:t>а сеянцами в условиях  кабинета;</w:t>
      </w:r>
    </w:p>
    <w:p w:rsidR="006F6FC6" w:rsidRPr="003C32FB" w:rsidRDefault="006F6FC6" w:rsidP="00FA18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2FB">
        <w:rPr>
          <w:rFonts w:ascii="Times New Roman" w:hAnsi="Times New Roman" w:cs="Times New Roman"/>
          <w:sz w:val="28"/>
          <w:szCs w:val="28"/>
        </w:rPr>
        <w:t xml:space="preserve">- </w:t>
      </w:r>
      <w:r w:rsidR="00FA1873">
        <w:rPr>
          <w:rFonts w:ascii="Times New Roman" w:hAnsi="Times New Roman" w:cs="Times New Roman"/>
          <w:sz w:val="28"/>
          <w:szCs w:val="28"/>
        </w:rPr>
        <w:t xml:space="preserve">обучить </w:t>
      </w:r>
      <w:r w:rsidR="0050646A">
        <w:rPr>
          <w:rFonts w:ascii="Times New Roman" w:hAnsi="Times New Roman" w:cs="Times New Roman"/>
          <w:sz w:val="28"/>
          <w:szCs w:val="28"/>
        </w:rPr>
        <w:t>детей</w:t>
      </w:r>
      <w:r w:rsidR="00FA1873">
        <w:rPr>
          <w:rFonts w:ascii="Times New Roman" w:hAnsi="Times New Roman" w:cs="Times New Roman"/>
          <w:sz w:val="28"/>
          <w:szCs w:val="28"/>
        </w:rPr>
        <w:t xml:space="preserve"> </w:t>
      </w:r>
      <w:r w:rsidRPr="003C32FB">
        <w:rPr>
          <w:rFonts w:ascii="Times New Roman" w:hAnsi="Times New Roman" w:cs="Times New Roman"/>
          <w:sz w:val="28"/>
          <w:szCs w:val="28"/>
        </w:rPr>
        <w:t>пересадке сеянцев в открытый грунт, уходу за саженцами.</w:t>
      </w:r>
    </w:p>
    <w:p w:rsidR="00441A69" w:rsidRPr="003C32FB" w:rsidRDefault="00441A69" w:rsidP="00FA18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2FB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FA1873">
        <w:rPr>
          <w:rFonts w:ascii="Times New Roman" w:hAnsi="Times New Roman" w:cs="Times New Roman"/>
          <w:sz w:val="28"/>
          <w:szCs w:val="28"/>
        </w:rPr>
        <w:t xml:space="preserve">: </w:t>
      </w:r>
      <w:r w:rsidR="0050646A">
        <w:rPr>
          <w:rFonts w:ascii="Times New Roman" w:hAnsi="Times New Roman" w:cs="Times New Roman"/>
          <w:sz w:val="28"/>
          <w:szCs w:val="28"/>
        </w:rPr>
        <w:t xml:space="preserve">воспитанники детских садов, </w:t>
      </w:r>
      <w:r w:rsidR="00FA1873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50646A">
        <w:rPr>
          <w:rFonts w:ascii="Times New Roman" w:hAnsi="Times New Roman" w:cs="Times New Roman"/>
          <w:sz w:val="28"/>
          <w:szCs w:val="28"/>
        </w:rPr>
        <w:t>общеобразовательных школ</w:t>
      </w:r>
      <w:r w:rsidR="00FA1873">
        <w:rPr>
          <w:rFonts w:ascii="Times New Roman" w:hAnsi="Times New Roman" w:cs="Times New Roman"/>
          <w:sz w:val="28"/>
          <w:szCs w:val="28"/>
        </w:rPr>
        <w:t xml:space="preserve">, </w:t>
      </w:r>
      <w:r w:rsidR="0050646A">
        <w:rPr>
          <w:rFonts w:ascii="Times New Roman" w:hAnsi="Times New Roman" w:cs="Times New Roman"/>
          <w:sz w:val="28"/>
          <w:szCs w:val="28"/>
        </w:rPr>
        <w:t xml:space="preserve">воспитатели, </w:t>
      </w:r>
      <w:r w:rsidR="00FA1873">
        <w:rPr>
          <w:rFonts w:ascii="Times New Roman" w:hAnsi="Times New Roman" w:cs="Times New Roman"/>
          <w:sz w:val="28"/>
          <w:szCs w:val="28"/>
        </w:rPr>
        <w:t>учителя, родители.</w:t>
      </w:r>
    </w:p>
    <w:p w:rsidR="00DC0F3D" w:rsidRPr="003C32FB" w:rsidRDefault="00441A69" w:rsidP="00FA18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2FB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3C32FB">
        <w:rPr>
          <w:rFonts w:ascii="Times New Roman" w:hAnsi="Times New Roman" w:cs="Times New Roman"/>
          <w:sz w:val="28"/>
          <w:szCs w:val="28"/>
        </w:rPr>
        <w:t>: семена древесных пород, контейнер для</w:t>
      </w:r>
      <w:r w:rsidR="006F6FC6" w:rsidRPr="003C32FB">
        <w:rPr>
          <w:rFonts w:ascii="Times New Roman" w:hAnsi="Times New Roman" w:cs="Times New Roman"/>
          <w:sz w:val="28"/>
          <w:szCs w:val="28"/>
        </w:rPr>
        <w:t xml:space="preserve"> проращивания семян, почвогрунт, дренаж,  перманганат калия, лейка, опрыскиватель</w:t>
      </w:r>
      <w:r w:rsidR="00DC0F3D">
        <w:rPr>
          <w:rFonts w:ascii="Times New Roman" w:hAnsi="Times New Roman" w:cs="Times New Roman"/>
          <w:sz w:val="28"/>
          <w:szCs w:val="28"/>
        </w:rPr>
        <w:t>.</w:t>
      </w:r>
    </w:p>
    <w:p w:rsidR="00441A69" w:rsidRPr="00DC0F3D" w:rsidRDefault="00441A69" w:rsidP="00DC0F3D">
      <w:pPr>
        <w:pStyle w:val="a5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F3D"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FA1873" w:rsidRPr="00DC0F3D">
        <w:rPr>
          <w:rFonts w:ascii="Times New Roman" w:hAnsi="Times New Roman" w:cs="Times New Roman"/>
          <w:b/>
          <w:sz w:val="28"/>
          <w:szCs w:val="28"/>
        </w:rPr>
        <w:t xml:space="preserve"> семян древесных пород к посеву</w:t>
      </w:r>
    </w:p>
    <w:p w:rsidR="00DC0F3D" w:rsidRPr="00DC0F3D" w:rsidRDefault="00DC0F3D" w:rsidP="00DC0F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F3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09825" cy="1038225"/>
            <wp:effectExtent l="19050" t="0" r="952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0844" t="63533" r="38589" b="5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51B" w:rsidRPr="003C32FB" w:rsidRDefault="00441A69" w:rsidP="00FA187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2FB">
        <w:rPr>
          <w:rFonts w:ascii="Times New Roman" w:hAnsi="Times New Roman" w:cs="Times New Roman"/>
          <w:sz w:val="28"/>
          <w:szCs w:val="28"/>
        </w:rPr>
        <w:t>Семена  группы пород, к которой</w:t>
      </w:r>
      <w:r w:rsidR="006F6FC6" w:rsidRPr="003C32FB">
        <w:rPr>
          <w:rFonts w:ascii="Times New Roman" w:hAnsi="Times New Roman" w:cs="Times New Roman"/>
          <w:sz w:val="28"/>
          <w:szCs w:val="28"/>
        </w:rPr>
        <w:t xml:space="preserve"> относятся: сосна, ель </w:t>
      </w:r>
      <w:r w:rsidRPr="003C32FB">
        <w:rPr>
          <w:rFonts w:ascii="Times New Roman" w:hAnsi="Times New Roman" w:cs="Times New Roman"/>
          <w:sz w:val="28"/>
          <w:szCs w:val="28"/>
        </w:rPr>
        <w:t>и др., имеющие вынужденный семенной покой и прораста</w:t>
      </w:r>
      <w:r w:rsidR="00D0063D" w:rsidRPr="003C32FB">
        <w:rPr>
          <w:rFonts w:ascii="Times New Roman" w:hAnsi="Times New Roman" w:cs="Times New Roman"/>
          <w:sz w:val="28"/>
          <w:szCs w:val="28"/>
        </w:rPr>
        <w:t xml:space="preserve">ющие при весенних посевах, </w:t>
      </w:r>
      <w:r w:rsidRPr="003C32FB">
        <w:rPr>
          <w:rFonts w:ascii="Times New Roman" w:hAnsi="Times New Roman" w:cs="Times New Roman"/>
          <w:sz w:val="28"/>
          <w:szCs w:val="28"/>
        </w:rPr>
        <w:t>нуждаются в предпосевной подготовке для повышения грунтовой всхожести и получения более устойчивых всходов.</w:t>
      </w:r>
      <w:r w:rsidR="006F6FC6" w:rsidRPr="003C32FB">
        <w:rPr>
          <w:rFonts w:ascii="Times New Roman" w:hAnsi="Times New Roman" w:cs="Times New Roman"/>
          <w:sz w:val="28"/>
          <w:szCs w:val="28"/>
        </w:rPr>
        <w:t xml:space="preserve"> Такой подготовкой является стратификация – выдерживание семян при пониженных температурах.В</w:t>
      </w:r>
      <w:r w:rsidR="00D0063D" w:rsidRPr="003C32FB">
        <w:rPr>
          <w:rFonts w:ascii="Times New Roman" w:hAnsi="Times New Roman" w:cs="Times New Roman"/>
          <w:sz w:val="28"/>
          <w:szCs w:val="28"/>
        </w:rPr>
        <w:t xml:space="preserve"> лесном хозяйстве обычно </w:t>
      </w:r>
      <w:r w:rsidRPr="003C32FB">
        <w:rPr>
          <w:rFonts w:ascii="Times New Roman" w:hAnsi="Times New Roman" w:cs="Times New Roman"/>
          <w:sz w:val="28"/>
          <w:szCs w:val="28"/>
        </w:rPr>
        <w:t>осуществляется</w:t>
      </w:r>
      <w:r w:rsidR="006F6FC6" w:rsidRPr="003C32FB">
        <w:rPr>
          <w:rFonts w:ascii="Times New Roman" w:hAnsi="Times New Roman" w:cs="Times New Roman"/>
          <w:sz w:val="28"/>
          <w:szCs w:val="28"/>
        </w:rPr>
        <w:t xml:space="preserve"> способом</w:t>
      </w:r>
      <w:r w:rsidR="00FD049A">
        <w:rPr>
          <w:rFonts w:ascii="Times New Roman" w:hAnsi="Times New Roman" w:cs="Times New Roman"/>
          <w:sz w:val="28"/>
          <w:szCs w:val="28"/>
        </w:rPr>
        <w:t xml:space="preserve"> </w:t>
      </w:r>
      <w:r w:rsidR="006F6FC6" w:rsidRPr="003C32FB">
        <w:rPr>
          <w:rFonts w:ascii="Times New Roman" w:hAnsi="Times New Roman" w:cs="Times New Roman"/>
          <w:sz w:val="28"/>
          <w:szCs w:val="28"/>
        </w:rPr>
        <w:t>«снегования</w:t>
      </w:r>
      <w:r w:rsidR="00FA1873">
        <w:rPr>
          <w:rFonts w:ascii="Times New Roman" w:hAnsi="Times New Roman" w:cs="Times New Roman"/>
          <w:sz w:val="28"/>
          <w:szCs w:val="28"/>
        </w:rPr>
        <w:t>»</w:t>
      </w:r>
      <w:r w:rsidR="006F6FC6" w:rsidRPr="003C32FB">
        <w:rPr>
          <w:rFonts w:ascii="Times New Roman" w:hAnsi="Times New Roman" w:cs="Times New Roman"/>
          <w:sz w:val="28"/>
          <w:szCs w:val="28"/>
        </w:rPr>
        <w:t>, семена  в мешочках помещают в глубокий сугроб до весны.</w:t>
      </w:r>
      <w:r w:rsidR="00D0063D" w:rsidRPr="003C32FB">
        <w:rPr>
          <w:rFonts w:ascii="Times New Roman" w:hAnsi="Times New Roman" w:cs="Times New Roman"/>
          <w:sz w:val="28"/>
          <w:szCs w:val="28"/>
        </w:rPr>
        <w:t xml:space="preserve"> Т</w:t>
      </w:r>
      <w:r w:rsidRPr="003C32FB">
        <w:rPr>
          <w:rFonts w:ascii="Times New Roman" w:hAnsi="Times New Roman" w:cs="Times New Roman"/>
          <w:sz w:val="28"/>
          <w:szCs w:val="28"/>
        </w:rPr>
        <w:t>акие семена прорастают раньше и энергия прорастания их выше.</w:t>
      </w:r>
    </w:p>
    <w:p w:rsidR="00815995" w:rsidRPr="003C32FB" w:rsidRDefault="00441A69" w:rsidP="00FA187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2FB">
        <w:rPr>
          <w:rFonts w:ascii="Times New Roman" w:hAnsi="Times New Roman" w:cs="Times New Roman"/>
          <w:sz w:val="28"/>
          <w:szCs w:val="28"/>
        </w:rPr>
        <w:t>В городских условиях снегование можно заменить выдерживанием в холодильнике (в овощном отделе</w:t>
      </w:r>
      <w:r w:rsidR="006F6FC6" w:rsidRPr="003C32FB">
        <w:rPr>
          <w:rFonts w:ascii="Times New Roman" w:hAnsi="Times New Roman" w:cs="Times New Roman"/>
          <w:sz w:val="28"/>
          <w:szCs w:val="28"/>
        </w:rPr>
        <w:t>нии).</w:t>
      </w:r>
      <w:r w:rsidRPr="003C32FB">
        <w:rPr>
          <w:rFonts w:ascii="Times New Roman" w:hAnsi="Times New Roman" w:cs="Times New Roman"/>
          <w:sz w:val="28"/>
          <w:szCs w:val="28"/>
        </w:rPr>
        <w:t xml:space="preserve"> Семена помещают в бумажный или </w:t>
      </w:r>
      <w:r w:rsidRPr="003C32FB">
        <w:rPr>
          <w:rFonts w:ascii="Times New Roman" w:hAnsi="Times New Roman" w:cs="Times New Roman"/>
          <w:sz w:val="28"/>
          <w:szCs w:val="28"/>
        </w:rPr>
        <w:lastRenderedPageBreak/>
        <w:t>тканевый мешочек</w:t>
      </w:r>
      <w:r w:rsidR="00D0063D" w:rsidRPr="003C32FB">
        <w:rPr>
          <w:rFonts w:ascii="Times New Roman" w:hAnsi="Times New Roman" w:cs="Times New Roman"/>
          <w:sz w:val="28"/>
          <w:szCs w:val="28"/>
        </w:rPr>
        <w:t xml:space="preserve">. Регулярно </w:t>
      </w:r>
      <w:r w:rsidR="00963E9D" w:rsidRPr="003C32FB">
        <w:rPr>
          <w:rFonts w:ascii="Times New Roman" w:hAnsi="Times New Roman" w:cs="Times New Roman"/>
          <w:sz w:val="28"/>
          <w:szCs w:val="28"/>
        </w:rPr>
        <w:t>необходимо осматривать семена,</w:t>
      </w:r>
      <w:r w:rsidR="00DC0F3D">
        <w:rPr>
          <w:rFonts w:ascii="Times New Roman" w:hAnsi="Times New Roman" w:cs="Times New Roman"/>
          <w:sz w:val="28"/>
          <w:szCs w:val="28"/>
        </w:rPr>
        <w:t xml:space="preserve"> </w:t>
      </w:r>
      <w:r w:rsidR="00963E9D" w:rsidRPr="003C32FB">
        <w:rPr>
          <w:rFonts w:ascii="Times New Roman" w:hAnsi="Times New Roman" w:cs="Times New Roman"/>
          <w:sz w:val="28"/>
          <w:szCs w:val="28"/>
        </w:rPr>
        <w:t>т</w:t>
      </w:r>
      <w:r w:rsidR="00D0063D" w:rsidRPr="003C32FB">
        <w:rPr>
          <w:rFonts w:ascii="Times New Roman" w:hAnsi="Times New Roman" w:cs="Times New Roman"/>
          <w:sz w:val="28"/>
          <w:szCs w:val="28"/>
        </w:rPr>
        <w:t>.к. иногда возможно появление плесени.</w:t>
      </w:r>
      <w:r w:rsidR="00815995" w:rsidRPr="003C32FB">
        <w:rPr>
          <w:rFonts w:ascii="Times New Roman" w:hAnsi="Times New Roman" w:cs="Times New Roman"/>
          <w:sz w:val="28"/>
          <w:szCs w:val="28"/>
        </w:rPr>
        <w:t xml:space="preserve"> Семена березы можно сеять без предварительной стратификации. </w:t>
      </w:r>
    </w:p>
    <w:p w:rsidR="00B9251B" w:rsidRPr="003C32FB" w:rsidRDefault="00815995" w:rsidP="00FA1873">
      <w:pPr>
        <w:spacing w:line="360" w:lineRule="auto"/>
        <w:ind w:firstLine="708"/>
        <w:jc w:val="both"/>
        <w:rPr>
          <w:rFonts w:ascii="Arial" w:hAnsi="Arial" w:cs="Arial"/>
          <w:color w:val="666666"/>
          <w:sz w:val="28"/>
          <w:szCs w:val="28"/>
          <w:shd w:val="clear" w:color="auto" w:fill="F8F8F8"/>
        </w:rPr>
      </w:pPr>
      <w:r w:rsidRPr="003C32FB">
        <w:rPr>
          <w:rFonts w:ascii="Times New Roman" w:hAnsi="Times New Roman" w:cs="Times New Roman"/>
          <w:sz w:val="28"/>
          <w:szCs w:val="28"/>
        </w:rPr>
        <w:t xml:space="preserve">Лучшим временем  для посева семян в условиях помещения является конец февраля - начало марта. Именно в этот период семена, прошедшие стратификацию, наиболее подготовлены к прорастанию. </w:t>
      </w:r>
    </w:p>
    <w:p w:rsidR="00FA1873" w:rsidRPr="003C32FB" w:rsidRDefault="00D0063D" w:rsidP="00FA187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2FB">
        <w:rPr>
          <w:rFonts w:ascii="Times New Roman" w:hAnsi="Times New Roman" w:cs="Times New Roman"/>
          <w:sz w:val="28"/>
          <w:szCs w:val="28"/>
        </w:rPr>
        <w:t xml:space="preserve"> Перед посевом весной </w:t>
      </w:r>
      <w:r w:rsidR="00815995" w:rsidRPr="003C32FB">
        <w:rPr>
          <w:rFonts w:ascii="Times New Roman" w:hAnsi="Times New Roman" w:cs="Times New Roman"/>
          <w:sz w:val="28"/>
          <w:szCs w:val="28"/>
        </w:rPr>
        <w:t>семена</w:t>
      </w:r>
      <w:r w:rsidRPr="003C32FB">
        <w:rPr>
          <w:rFonts w:ascii="Times New Roman" w:hAnsi="Times New Roman" w:cs="Times New Roman"/>
          <w:sz w:val="28"/>
          <w:szCs w:val="28"/>
        </w:rPr>
        <w:t xml:space="preserve"> ненадолго помещают в слабый раствор ма</w:t>
      </w:r>
      <w:r w:rsidR="00815995" w:rsidRPr="003C32FB">
        <w:rPr>
          <w:rFonts w:ascii="Times New Roman" w:hAnsi="Times New Roman" w:cs="Times New Roman"/>
          <w:sz w:val="28"/>
          <w:szCs w:val="28"/>
        </w:rPr>
        <w:t>рганцовки (на 30 минут). Это предотвращает развитие инфекционных заболе</w:t>
      </w:r>
      <w:r w:rsidR="00FA1873">
        <w:rPr>
          <w:rFonts w:ascii="Times New Roman" w:hAnsi="Times New Roman" w:cs="Times New Roman"/>
          <w:sz w:val="28"/>
          <w:szCs w:val="28"/>
        </w:rPr>
        <w:t xml:space="preserve">ваний и улучшает всхожесть. По </w:t>
      </w:r>
      <w:r w:rsidR="00815995" w:rsidRPr="003C32FB">
        <w:rPr>
          <w:rFonts w:ascii="Times New Roman" w:hAnsi="Times New Roman" w:cs="Times New Roman"/>
          <w:sz w:val="28"/>
          <w:szCs w:val="28"/>
        </w:rPr>
        <w:t>истечению времени выдержки семена  необходимо рассыпать на бумаге и подсушить.</w:t>
      </w:r>
    </w:p>
    <w:p w:rsidR="00D0063D" w:rsidRDefault="00D0063D" w:rsidP="00FA18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2FB">
        <w:rPr>
          <w:rFonts w:ascii="Times New Roman" w:hAnsi="Times New Roman" w:cs="Times New Roman"/>
          <w:b/>
          <w:sz w:val="28"/>
          <w:szCs w:val="28"/>
        </w:rPr>
        <w:t>2. Посев семян древесных пород в контейнеры</w:t>
      </w:r>
    </w:p>
    <w:p w:rsidR="008A5C18" w:rsidRPr="00FA1873" w:rsidRDefault="00DC0F3D" w:rsidP="008A5C1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C0F3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53125" cy="835641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0844" t="63533" r="20791" b="5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3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995" w:rsidRPr="003C32FB" w:rsidRDefault="00D0063D" w:rsidP="00FA187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Глубина контейнера для </w:t>
      </w:r>
      <w:r w:rsidR="00FA18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посева должна быть </w:t>
      </w: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небольшой</w:t>
      </w:r>
      <w:r w:rsidR="00815995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(8-10 см)</w:t>
      </w: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9251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предусмотреть дренаж (</w:t>
      </w:r>
      <w:r w:rsidR="00815995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мелкий керамзит или</w:t>
      </w:r>
      <w:r w:rsidR="00B9251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измельченный пенопласт)</w:t>
      </w:r>
      <w:r w:rsidR="001435E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15995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Грунт должен быть рыхлым, т</w:t>
      </w:r>
      <w:r w:rsidR="009B0D87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="00815995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содержать разрыхляющие компоненты (перлит, вермикулит и др.).</w:t>
      </w:r>
    </w:p>
    <w:p w:rsidR="00D0063D" w:rsidRPr="003C32FB" w:rsidRDefault="00815995" w:rsidP="00FA187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="00B9251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рунт</w:t>
      </w: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насыпают </w:t>
      </w:r>
      <w:r w:rsidR="00B9251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контейнер, </w:t>
      </w:r>
      <w:r w:rsidR="001435E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слегка </w:t>
      </w: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уплотняют</w:t>
      </w:r>
      <w:r w:rsidR="00B9251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дезинфекции почвогрунта можно </w:t>
      </w:r>
      <w:r w:rsidR="009B0D87">
        <w:rPr>
          <w:rFonts w:ascii="Times New Roman" w:eastAsia="Times New Roman" w:hAnsi="Times New Roman" w:cs="Times New Roman"/>
          <w:color w:val="000000"/>
          <w:sz w:val="28"/>
          <w:szCs w:val="28"/>
        </w:rPr>
        <w:t>увлажнить</w:t>
      </w:r>
      <w:r w:rsidR="00B9251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контейнеры с почвой теплым  раствором марганцовки. Посев </w:t>
      </w:r>
      <w:r w:rsidR="00C05E0D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этом </w:t>
      </w:r>
      <w:r w:rsidR="00B9251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</w:t>
      </w: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 </w:t>
      </w:r>
      <w:r w:rsidR="00B9251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следующий день.</w:t>
      </w:r>
    </w:p>
    <w:p w:rsidR="00815995" w:rsidRDefault="00D0063D" w:rsidP="00FA187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3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Семена </w:t>
      </w:r>
      <w:r w:rsidRPr="003C3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сосны и ели</w:t>
      </w:r>
      <w:r w:rsidR="008A5C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15995" w:rsidRPr="003C3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сеют</w:t>
      </w:r>
      <w:r w:rsidR="00B9251B" w:rsidRPr="003C3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глубину 0,5 -1 см</w:t>
      </w:r>
      <w:r w:rsidR="00560734" w:rsidRPr="003C3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B9251B" w:rsidRPr="003C3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выдерживая интервал</w:t>
      </w:r>
      <w:r w:rsidR="00815995" w:rsidRPr="003C3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между семенами</w:t>
      </w:r>
      <w:r w:rsidR="00B9251B" w:rsidRPr="003C3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 2-3 см</w:t>
      </w:r>
      <w:r w:rsidRPr="003C3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63E9D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сверху посадку присыпать тонким слоем</w:t>
      </w:r>
      <w:r w:rsidR="009B0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крупного </w:t>
      </w:r>
      <w:r w:rsidR="00963E9D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песка. </w:t>
      </w:r>
      <w:r w:rsidR="00B9251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Семена </w:t>
      </w:r>
      <w:r w:rsidR="00B9251B" w:rsidRPr="003C32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березы </w:t>
      </w:r>
      <w:r w:rsidR="00815995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раскладывают </w:t>
      </w:r>
      <w:r w:rsidR="001435E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по поверхности  увлажненного грунта и слегка присыпа</w:t>
      </w:r>
      <w:r w:rsidR="00815995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1435E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песком.</w:t>
      </w:r>
    </w:p>
    <w:p w:rsidR="00B60A5C" w:rsidRPr="003C32FB" w:rsidRDefault="00B60A5C" w:rsidP="00FA187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</w:t>
      </w:r>
      <w:r w:rsidR="00517C67" w:rsidRPr="00517C6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171208" cy="1390650"/>
            <wp:effectExtent l="19050" t="0" r="492" b="0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1029" t="43641" r="57299" b="12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208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3F4" w:rsidRPr="003C32FB" w:rsidRDefault="00815995" w:rsidP="00B60A5C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Контейнер необходимо поставить на  подоконник, накрыть пленкой или стеклом.</w:t>
      </w:r>
      <w:r w:rsidR="00716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063D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проращивания необходимо следить за влажностью грунта и не допускать его пересыхания. Для этого </w:t>
      </w: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9B0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гулярно, по мере необходимости на </w:t>
      </w:r>
      <w:r w:rsidR="00D0063D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протяжении 2 недель </w:t>
      </w: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посевы увлажняют из опрыскивателя. </w:t>
      </w:r>
      <w:r w:rsidR="001435E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всходы</w:t>
      </w:r>
      <w:r w:rsidR="00560734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обычно</w:t>
      </w:r>
      <w:r w:rsidR="001435EB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появляются через 15–21 день после посева.</w:t>
      </w:r>
      <w:r w:rsidR="00B60A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</w:p>
    <w:p w:rsidR="001435EB" w:rsidRPr="00B60A5C" w:rsidRDefault="001435EB" w:rsidP="00B60A5C">
      <w:pPr>
        <w:pStyle w:val="a5"/>
        <w:numPr>
          <w:ilvl w:val="0"/>
          <w:numId w:val="4"/>
        </w:num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60A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Высадка в грунт</w:t>
      </w:r>
    </w:p>
    <w:p w:rsidR="00B60A5C" w:rsidRPr="00B60A5C" w:rsidRDefault="00517C67" w:rsidP="00B60A5C">
      <w:pPr>
        <w:pStyle w:val="a5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                                        </w:t>
      </w:r>
      <w:r w:rsidRPr="00517C6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1438275" cy="1276350"/>
            <wp:effectExtent l="1905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42170" t="49346" r="40673" b="12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FF3" w:rsidRPr="003C32FB" w:rsidRDefault="001435EB" w:rsidP="00FA187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Весной,  необходимо высадить сеянцы в подготовленные гряды.</w:t>
      </w:r>
      <w:r w:rsidR="00560734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этом место посадки должно быть хорошо освещено,  не должно быть застоя воды.</w:t>
      </w: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Гряды необходимо предварительно перекопать, внести при необходимости крупный </w:t>
      </w:r>
      <w:r w:rsidR="00560734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песок</w:t>
      </w:r>
      <w:r w:rsidR="00716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0734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(если почва тяжелая), либо покупной грунт</w:t>
      </w:r>
      <w:r w:rsidR="00AC3025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Перед высадкой  гряду рекомендуется пролить раствором  </w:t>
      </w:r>
      <w:r w:rsidR="00AC3025" w:rsidRPr="003C32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перманганата калия</w:t>
      </w:r>
      <w:r w:rsidR="009B0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Разметить ряды для посадки </w:t>
      </w:r>
      <w:r w:rsidR="00AC3025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расстоянии 20-25 см. Расстояние между растениями в ряду должно быть 10-12 см.</w:t>
      </w:r>
    </w:p>
    <w:p w:rsidR="00AC3025" w:rsidRPr="003C32FB" w:rsidRDefault="009B0D87" w:rsidP="00FA187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рассадить сеянцы в </w:t>
      </w:r>
      <w:r w:rsidR="009D7FF3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небольшие</w:t>
      </w:r>
      <w:r w:rsidR="00716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7FF3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горшки, которые затем прикопать в гряду. Это обеспечит сохранность корневой системы при  транспортировке саженцев к месту окончательной посадки.</w:t>
      </w:r>
    </w:p>
    <w:p w:rsidR="00AC3025" w:rsidRPr="003C32FB" w:rsidRDefault="00AC3025" w:rsidP="009B0D8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Пересадку лучше</w:t>
      </w:r>
      <w:r w:rsidR="00560734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проводить в пасмурную погоду, либо вечером.</w:t>
      </w:r>
      <w:r w:rsidR="00716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32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560734" w:rsidRPr="003C32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еянцы  пересаживать вместе с земляным комом, стараясь не повредить корневую систему, иначе это замедлит развитие растения.</w:t>
      </w:r>
    </w:p>
    <w:p w:rsidR="00963E9D" w:rsidRPr="003C32FB" w:rsidRDefault="00963E9D" w:rsidP="009B0D87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32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="00560734" w:rsidRPr="003C32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Уход за саженцами</w:t>
      </w:r>
    </w:p>
    <w:p w:rsidR="00224871" w:rsidRPr="003C32FB" w:rsidRDefault="00560734" w:rsidP="00FA187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сезона  важно следить за влажностью почвы. Не допускать как  пересушивания, так и застоя воды. </w:t>
      </w:r>
      <w:r w:rsidR="00224871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пропалывать гряды, так как сорняки могут заглушить маленькие саженцы.</w:t>
      </w: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14 дней после высадки</w:t>
      </w:r>
      <w:r w:rsidR="00AC3025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, убедившись, что растения прижились,</w:t>
      </w: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провести первую подкормку комплексным минеральным удобрением. Таки</w:t>
      </w:r>
      <w:r w:rsidR="009B0D8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подкормок  может быть </w:t>
      </w:r>
      <w:r w:rsidR="009B0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2-3 </w:t>
      </w: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за сезон. Начиная со второй половины июля следует</w:t>
      </w:r>
      <w:r w:rsidR="00963E9D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удобри</w:t>
      </w: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224871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1-2 раза калийным удобрением, которое способствует развитию корневой системы и подготовке к зимнему периоду.</w:t>
      </w:r>
    </w:p>
    <w:p w:rsidR="00224871" w:rsidRPr="003C32FB" w:rsidRDefault="00963E9D" w:rsidP="009B0D8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обеспечить сохранность растений в зимний период (завал снегом, повреждения при расчистке территории).  Для этого можно накрыть посадки  ящиками, обеспечив при этом их  проветривание.</w:t>
      </w:r>
    </w:p>
    <w:p w:rsidR="00517C67" w:rsidRDefault="00517C67" w:rsidP="00517C67"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="009B0D87" w:rsidRPr="00517C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Пересадка на постоянное место </w:t>
      </w:r>
      <w:r w:rsidR="00224871" w:rsidRPr="00517C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выращенных саженцев</w:t>
      </w:r>
    </w:p>
    <w:p w:rsidR="00517C67" w:rsidRPr="00517C67" w:rsidRDefault="00517C67" w:rsidP="00517C67"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1190625" cy="1485900"/>
            <wp:effectExtent l="19050" t="0" r="9525" b="0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58845" t="41930" r="21112" b="13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FF3" w:rsidRPr="003C32FB" w:rsidRDefault="009D7FF3" w:rsidP="00FA1873">
      <w:pPr>
        <w:spacing w:line="360" w:lineRule="auto"/>
        <w:ind w:firstLine="708"/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</w:pPr>
      <w:r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следующий год, весной, проводят глазомерную оценку состояния саженцев, производят подсчет количества перезимовавших растений. </w:t>
      </w:r>
      <w:r w:rsidR="001B6D3C" w:rsidRPr="003C3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Оптимальное время  высадки саженцев на постоянное место  - ранняя весна или начало осени (сентябрь). При этом надо учитывать размер саженцев.</w:t>
      </w:r>
      <w:r w:rsidR="001B6D3C" w:rsidRPr="003C32FB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Чем меньше растение по размеру, тем быстрее оно приживется на новом месте. Однако оно </w:t>
      </w:r>
      <w:r w:rsidR="00352E72" w:rsidRPr="003C32FB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по</w:t>
      </w:r>
      <w:r w:rsidR="001B6D3C" w:rsidRPr="003C32FB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требует </w:t>
      </w:r>
      <w:r w:rsidR="00352E72" w:rsidRPr="003C32FB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и </w:t>
      </w:r>
      <w:r w:rsidR="001B6D3C" w:rsidRPr="003C32FB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особого ухода. </w:t>
      </w:r>
    </w:p>
    <w:p w:rsidR="00352E72" w:rsidRPr="003C32FB" w:rsidRDefault="00352E72" w:rsidP="00FA1873">
      <w:pPr>
        <w:spacing w:line="360" w:lineRule="auto"/>
        <w:ind w:firstLine="708"/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</w:pPr>
      <w:r w:rsidRPr="003C32FB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lastRenderedPageBreak/>
        <w:t>При выкопке саженцев необходимо предварительно пролить гряды водой. Копать следует осторожно, не повреждая корневую систему. Лучше высадить саженцы в день выкопки. Но если возникла необходимость транспортировки, тогда саженцы аккуратно упаковывают во влажную мешковину (или хлопчатобумажную ткань) и в полиэтиленовый пакет. В таком виде саженцы можно хранить до посадки не более двух дней.</w:t>
      </w:r>
    </w:p>
    <w:p w:rsidR="00352E72" w:rsidRPr="003C32FB" w:rsidRDefault="00352E72" w:rsidP="00FA187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32FB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Место посадки необходимо заранее подготовить: перекопать почву, внести удобрения. Высаживать  саженцы  лучше в пасмурную погоду или вечером.  Саженцы хвойных пород заглублять нельзя.  Необходимо хорошо полить и обозначить место посадки этикеткой или колышком. После посадки важно  следить за влажностью почвы,  регулярно пропалывать.</w:t>
      </w:r>
    </w:p>
    <w:p w:rsidR="001B6D3C" w:rsidRPr="003C32FB" w:rsidRDefault="00517C67" w:rsidP="00FA187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710910" cy="2590800"/>
            <wp:effectExtent l="19050" t="0" r="0" b="0"/>
            <wp:docPr id="2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8220" t="22222" r="29289" b="7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59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E9D" w:rsidRDefault="00963E9D" w:rsidP="00FA187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3C73" w:rsidRDefault="00CF3C73" w:rsidP="00FA187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3C73" w:rsidRDefault="00CF3C73" w:rsidP="00FA187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3C73" w:rsidRDefault="00CF3C73" w:rsidP="00FA187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3C73" w:rsidRDefault="00CF3C73" w:rsidP="00FA187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7C67" w:rsidRDefault="00517C67" w:rsidP="00FA187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78CB" w:rsidRDefault="00FD049A" w:rsidP="00EE78CB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Поэт</w:t>
      </w:r>
      <w:r w:rsidR="009072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апная схема реализации проекта</w:t>
      </w:r>
    </w:p>
    <w:p w:rsidR="00DC53F3" w:rsidRDefault="00C14016" w:rsidP="00DC53F3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2723515</wp:posOffset>
                </wp:positionH>
                <wp:positionV relativeFrom="paragraph">
                  <wp:posOffset>4561205</wp:posOffset>
                </wp:positionV>
                <wp:extent cx="485775" cy="976630"/>
                <wp:effectExtent l="22225" t="9525" r="25400" b="13970"/>
                <wp:wrapNone/>
                <wp:docPr id="1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976630"/>
                        </a:xfrm>
                        <a:prstGeom prst="down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6" o:spid="_x0000_s1026" type="#_x0000_t67" style="position:absolute;margin-left:214.45pt;margin-top:359.15pt;width:38.25pt;height:76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">
                <v:textbox style="layout-flow:vertical-ideographic"/>
              </v:shape>
            </w:pict>
          </mc:Fallback>
        </mc:AlternateContent>
      </w:r>
      <w:r w:rsidR="00285CDB" w:rsidRPr="00285CD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0CE879F0" wp14:editId="0B648052">
            <wp:extent cx="5940425" cy="4156710"/>
            <wp:effectExtent l="0" t="171450" r="0" b="186690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DC53F3" w:rsidRDefault="00DC53F3" w:rsidP="00DC53F3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C53F3" w:rsidRDefault="00DC53F3" w:rsidP="00DC53F3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C53F3" w:rsidRDefault="00C14016" w:rsidP="00DC53F3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1167130</wp:posOffset>
                </wp:positionV>
                <wp:extent cx="479425" cy="290830"/>
                <wp:effectExtent l="38100" t="7620" r="44450" b="15875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425" cy="29083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67" style="position:absolute;margin-left:213.45pt;margin-top:91.9pt;width:37.75pt;height:22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">
                <v:textbox style="layout-flow:vertical-ideographic"/>
              </v:shape>
            </w:pict>
          </mc:Fallback>
        </mc:AlternateContent>
      </w:r>
      <w:r w:rsidR="00DC53F3">
        <w:rPr>
          <w:noProof/>
        </w:rPr>
        <w:drawing>
          <wp:inline distT="0" distB="0" distL="0" distR="0" wp14:anchorId="407286D1" wp14:editId="04AAD02E">
            <wp:extent cx="914400" cy="1174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42009" t="23183" r="42597" b="31016"/>
                    <a:stretch/>
                  </pic:blipFill>
                  <pic:spPr bwMode="auto">
                    <a:xfrm>
                      <a:off x="0" y="0"/>
                      <a:ext cx="914400" cy="117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3F3" w:rsidRPr="00EE78CB" w:rsidRDefault="00DC53F3" w:rsidP="00DC53F3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DC53F3" w:rsidRPr="00EE78CB" w:rsidSect="00693D41">
          <w:footerReference w:type="default" r:id="rId2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0464CC74" wp14:editId="2A0428B4">
            <wp:extent cx="1104900" cy="15811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60289" t="21665" r="21111" b="31015"/>
                    <a:stretch/>
                  </pic:blipFill>
                  <pic:spPr bwMode="auto">
                    <a:xfrm>
                      <a:off x="0" y="0"/>
                      <a:ext cx="110490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46A" w:rsidRPr="00DC53F3" w:rsidRDefault="0050646A" w:rsidP="00DC53F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E78CB" w:rsidRDefault="00EE78CB" w:rsidP="00EE78CB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F3C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</w:t>
      </w:r>
    </w:p>
    <w:p w:rsidR="00EE78CB" w:rsidRDefault="00EE78CB" w:rsidP="00EE78CB">
      <w:pPr>
        <w:pStyle w:val="a5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EE78CB" w:rsidSect="00FD049A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EE78CB" w:rsidRDefault="00EE78CB" w:rsidP="00EE78CB">
      <w:pPr>
        <w:pStyle w:val="a5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EE78CB" w:rsidSect="00FD049A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  <w:r w:rsidRPr="00D91BF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Ведерников Н.М. Интегрированная система выращивания и защиты сеянцев сосны и ели в </w:t>
      </w:r>
    </w:p>
    <w:p w:rsidR="00EE78CB" w:rsidRDefault="00EE78CB" w:rsidP="00EE78CB">
      <w:pPr>
        <w:pStyle w:val="a5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1BF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питомниках Среднего Поволжья: диссертация в форме научного доклада на соискание ученой степени доктора  сельскохозяйственных наук. – 1993.</w:t>
      </w:r>
    </w:p>
    <w:p w:rsidR="00EE78CB" w:rsidRPr="00FD049A" w:rsidRDefault="00EE78CB" w:rsidP="00EE78CB">
      <w:pPr>
        <w:pStyle w:val="a5"/>
        <w:numPr>
          <w:ilvl w:val="0"/>
          <w:numId w:val="2"/>
        </w:numPr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Родин А.Р. Лесные культуры / Е.А.Калашникова, С.А.Родин, Г.В.Силаев. – 2-е изд., перераб. и доп. - Н.Ногород.: Вектор ТиС, 2009. </w:t>
      </w:r>
    </w:p>
    <w:p w:rsidR="00EE78CB" w:rsidRDefault="00EE78CB" w:rsidP="00EE78CB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E78CB" w:rsidRDefault="00EE78CB" w:rsidP="00EE78CB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C66BD" w:rsidRDefault="00591C40" w:rsidP="00CF3C7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2A7460A" wp14:editId="1E49F118">
            <wp:extent cx="1308100" cy="1333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53341" t="40859" r="24639" b="19233"/>
                    <a:stretch/>
                  </pic:blipFill>
                  <pic:spPr bwMode="auto">
                    <a:xfrm>
                      <a:off x="0" y="0"/>
                      <a:ext cx="1308100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581B" w:rsidRPr="002C581B" w:rsidRDefault="002C581B" w:rsidP="00CF3C7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C581B" w:rsidRDefault="00591C40" w:rsidP="00CF3C7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2B91DDB" wp14:editId="4C5868FC">
            <wp:extent cx="1276350" cy="116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9454" t="49791" r="59059" b="15432"/>
                    <a:stretch/>
                  </pic:blipFill>
                  <pic:spPr bwMode="auto">
                    <a:xfrm>
                      <a:off x="0" y="0"/>
                      <a:ext cx="127635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6A0C" w:rsidRDefault="006C6A0C" w:rsidP="00CF3C7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85CDB" w:rsidRDefault="00591C40" w:rsidP="00CF3C7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D1FD644" wp14:editId="66419AB3">
            <wp:extent cx="1079500" cy="127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42759" t="46750" r="39069" b="15241"/>
                    <a:stretch/>
                  </pic:blipFill>
                  <pic:spPr bwMode="auto">
                    <a:xfrm>
                      <a:off x="0" y="0"/>
                      <a:ext cx="1079500" cy="127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CDB" w:rsidRDefault="00285CDB" w:rsidP="00CF3C7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85CDB" w:rsidRDefault="00285CDB" w:rsidP="00CF3C7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9D0DBBF" wp14:editId="6721D92C">
            <wp:extent cx="1397000" cy="15125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2768" t="27366" r="53715" b="27366"/>
                    <a:stretch/>
                  </pic:blipFill>
                  <pic:spPr bwMode="auto">
                    <a:xfrm>
                      <a:off x="0" y="0"/>
                      <a:ext cx="1397000" cy="151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CDB" w:rsidRDefault="00285CDB" w:rsidP="00CF3C7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7AA56A7" wp14:editId="51030066">
            <wp:extent cx="876300" cy="1555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63068" t="30407" r="22181" b="23033"/>
                    <a:stretch/>
                  </pic:blipFill>
                  <pic:spPr bwMode="auto">
                    <a:xfrm>
                      <a:off x="0" y="0"/>
                      <a:ext cx="876300" cy="155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66BD" w:rsidRPr="00CF3C73" w:rsidRDefault="00285CDB" w:rsidP="00CF3C7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59268BE" wp14:editId="2150B7A2">
            <wp:extent cx="1092200" cy="1574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1165" t="41620" r="60449" b="11250"/>
                    <a:stretch/>
                  </pic:blipFill>
                  <pic:spPr bwMode="auto">
                    <a:xfrm>
                      <a:off x="0" y="0"/>
                      <a:ext cx="1092200" cy="157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401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515600" cy="4351655"/>
                <wp:effectExtent l="0" t="0" r="0" b="0"/>
                <wp:wrapNone/>
                <wp:docPr id="15" name="Объект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0515600" cy="4351655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Объект 2" o:spid="_x0000_s1026" style="position:absolute;margin-left:0;margin-top:0;width:828pt;height:342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" filled="f" stroked="f">
                <v:path arrowok="t"/>
                <o:lock v:ext="edit" grouping="t"/>
              </v:rect>
            </w:pict>
          </mc:Fallback>
        </mc:AlternateContent>
      </w:r>
      <w:r w:rsidR="00C1401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515600" cy="4351655"/>
                <wp:effectExtent l="0" t="0" r="0" b="0"/>
                <wp:wrapNone/>
                <wp:docPr id="14" name="Объект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0515600" cy="4351655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Объект 2" o:spid="_x0000_s1026" style="position:absolute;margin-left:0;margin-top:0;width:828pt;height:342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" filled="f" stroked="f">
                <v:path arrowok="t"/>
                <o:lock v:ext="edit" grouping="t"/>
              </v:rect>
            </w:pict>
          </mc:Fallback>
        </mc:AlternateContent>
      </w:r>
      <w:r w:rsidR="00C1401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515600" cy="4351655"/>
                <wp:effectExtent l="0" t="0" r="0" b="0"/>
                <wp:wrapNone/>
                <wp:docPr id="5" name="Объект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0515600" cy="4351655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Объект 2" o:spid="_x0000_s1026" style="position:absolute;margin-left:0;margin-top:0;width:828pt;height:34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" filled="f" stroked="f">
                <v:path arrowok="t"/>
                <o:lock v:ext="edit" grouping="t"/>
              </v:rect>
            </w:pict>
          </mc:Fallback>
        </mc:AlternateContent>
      </w:r>
    </w:p>
    <w:sectPr w:rsidR="00CC66BD" w:rsidRPr="00CF3C73" w:rsidSect="00FD049A">
      <w:type w:val="continuous"/>
      <w:pgSz w:w="11906" w:h="16838"/>
      <w:pgMar w:top="1134" w:right="850" w:bottom="1134" w:left="1701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FD1" w:rsidRDefault="001F0FD1" w:rsidP="00431519">
      <w:pPr>
        <w:spacing w:after="0" w:line="240" w:lineRule="auto"/>
      </w:pPr>
      <w:r>
        <w:separator/>
      </w:r>
    </w:p>
  </w:endnote>
  <w:endnote w:type="continuationSeparator" w:id="0">
    <w:p w:rsidR="001F0FD1" w:rsidRDefault="001F0FD1" w:rsidP="0043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7658160"/>
      <w:docPartObj>
        <w:docPartGallery w:val="Page Numbers (Bottom of Page)"/>
        <w:docPartUnique/>
      </w:docPartObj>
    </w:sdtPr>
    <w:sdtEndPr/>
    <w:sdtContent>
      <w:p w:rsidR="00431519" w:rsidRDefault="00693D41">
        <w:pPr>
          <w:pStyle w:val="a8"/>
          <w:jc w:val="center"/>
        </w:pPr>
        <w:r>
          <w:fldChar w:fldCharType="begin"/>
        </w:r>
        <w:r w:rsidR="00431519">
          <w:instrText>PAGE   \* MERGEFORMAT</w:instrText>
        </w:r>
        <w:r>
          <w:fldChar w:fldCharType="separate"/>
        </w:r>
        <w:r w:rsidR="00C14016">
          <w:rPr>
            <w:noProof/>
          </w:rPr>
          <w:t>1</w:t>
        </w:r>
        <w:r>
          <w:fldChar w:fldCharType="end"/>
        </w:r>
      </w:p>
    </w:sdtContent>
  </w:sdt>
  <w:p w:rsidR="00431519" w:rsidRDefault="0043151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FD1" w:rsidRDefault="001F0FD1" w:rsidP="00431519">
      <w:pPr>
        <w:spacing w:after="0" w:line="240" w:lineRule="auto"/>
      </w:pPr>
      <w:r>
        <w:separator/>
      </w:r>
    </w:p>
  </w:footnote>
  <w:footnote w:type="continuationSeparator" w:id="0">
    <w:p w:rsidR="001F0FD1" w:rsidRDefault="001F0FD1" w:rsidP="00431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8321F"/>
    <w:multiLevelType w:val="hybridMultilevel"/>
    <w:tmpl w:val="210C3A1A"/>
    <w:lvl w:ilvl="0" w:tplc="75748682">
      <w:start w:val="1"/>
      <w:numFmt w:val="decimal"/>
      <w:lvlText w:val="%1."/>
      <w:lvlJc w:val="left"/>
      <w:pPr>
        <w:ind w:left="1050" w:hanging="69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83105"/>
    <w:multiLevelType w:val="hybridMultilevel"/>
    <w:tmpl w:val="286036EE"/>
    <w:lvl w:ilvl="0" w:tplc="2D8CD796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">
    <w:nsid w:val="51335287"/>
    <w:multiLevelType w:val="hybridMultilevel"/>
    <w:tmpl w:val="2C8A131A"/>
    <w:lvl w:ilvl="0" w:tplc="54BE68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06750"/>
    <w:multiLevelType w:val="hybridMultilevel"/>
    <w:tmpl w:val="E968F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220A8"/>
    <w:multiLevelType w:val="multilevel"/>
    <w:tmpl w:val="0FE2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EDC"/>
    <w:rsid w:val="000C710F"/>
    <w:rsid w:val="00122387"/>
    <w:rsid w:val="001435EB"/>
    <w:rsid w:val="001B6D3C"/>
    <w:rsid w:val="001F0FD1"/>
    <w:rsid w:val="00222EE5"/>
    <w:rsid w:val="00224871"/>
    <w:rsid w:val="00265575"/>
    <w:rsid w:val="00285CDB"/>
    <w:rsid w:val="002C581B"/>
    <w:rsid w:val="00352E72"/>
    <w:rsid w:val="003C32FB"/>
    <w:rsid w:val="00431519"/>
    <w:rsid w:val="00441A69"/>
    <w:rsid w:val="004A17D6"/>
    <w:rsid w:val="004D3CB6"/>
    <w:rsid w:val="0050190A"/>
    <w:rsid w:val="0050646A"/>
    <w:rsid w:val="00517C67"/>
    <w:rsid w:val="005576A2"/>
    <w:rsid w:val="00560734"/>
    <w:rsid w:val="00591C40"/>
    <w:rsid w:val="005C6D4C"/>
    <w:rsid w:val="005F0B14"/>
    <w:rsid w:val="00693D41"/>
    <w:rsid w:val="006C6A0C"/>
    <w:rsid w:val="006F6FC6"/>
    <w:rsid w:val="007163F4"/>
    <w:rsid w:val="007325DA"/>
    <w:rsid w:val="00755070"/>
    <w:rsid w:val="00815995"/>
    <w:rsid w:val="00833B35"/>
    <w:rsid w:val="008A5C18"/>
    <w:rsid w:val="008E032E"/>
    <w:rsid w:val="0090721F"/>
    <w:rsid w:val="00963E9D"/>
    <w:rsid w:val="009A6B39"/>
    <w:rsid w:val="009B0D87"/>
    <w:rsid w:val="009D7FF3"/>
    <w:rsid w:val="00AC3025"/>
    <w:rsid w:val="00B431DA"/>
    <w:rsid w:val="00B60A5C"/>
    <w:rsid w:val="00B760E4"/>
    <w:rsid w:val="00B9251B"/>
    <w:rsid w:val="00BA2FA5"/>
    <w:rsid w:val="00BF655D"/>
    <w:rsid w:val="00C05E0D"/>
    <w:rsid w:val="00C14016"/>
    <w:rsid w:val="00CA32C8"/>
    <w:rsid w:val="00CC66BD"/>
    <w:rsid w:val="00CF3C73"/>
    <w:rsid w:val="00D0063D"/>
    <w:rsid w:val="00D6017E"/>
    <w:rsid w:val="00D91BF9"/>
    <w:rsid w:val="00DC0F3D"/>
    <w:rsid w:val="00DC53F3"/>
    <w:rsid w:val="00DF4FAA"/>
    <w:rsid w:val="00E96199"/>
    <w:rsid w:val="00EA3E26"/>
    <w:rsid w:val="00EA6EDC"/>
    <w:rsid w:val="00EE78CB"/>
    <w:rsid w:val="00F56E57"/>
    <w:rsid w:val="00FA1873"/>
    <w:rsid w:val="00FD0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17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17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5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F3C7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91BF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31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1519"/>
  </w:style>
  <w:style w:type="paragraph" w:styleId="a8">
    <w:name w:val="footer"/>
    <w:basedOn w:val="a"/>
    <w:link w:val="a9"/>
    <w:uiPriority w:val="99"/>
    <w:unhideWhenUsed/>
    <w:rsid w:val="00431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1519"/>
  </w:style>
  <w:style w:type="paragraph" w:styleId="aa">
    <w:name w:val="Balloon Text"/>
    <w:basedOn w:val="a"/>
    <w:link w:val="ab"/>
    <w:uiPriority w:val="99"/>
    <w:semiHidden/>
    <w:unhideWhenUsed/>
    <w:rsid w:val="00431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1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17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17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5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F3C7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91BF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31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1519"/>
  </w:style>
  <w:style w:type="paragraph" w:styleId="a8">
    <w:name w:val="footer"/>
    <w:basedOn w:val="a"/>
    <w:link w:val="a9"/>
    <w:uiPriority w:val="99"/>
    <w:unhideWhenUsed/>
    <w:rsid w:val="00431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1519"/>
  </w:style>
  <w:style w:type="paragraph" w:styleId="aa">
    <w:name w:val="Balloon Text"/>
    <w:basedOn w:val="a"/>
    <w:link w:val="ab"/>
    <w:uiPriority w:val="99"/>
    <w:semiHidden/>
    <w:unhideWhenUsed/>
    <w:rsid w:val="00431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1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diagramColors" Target="diagrams/colors1.xml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diagramQuickStyle" Target="diagrams/quickStyle1.xml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diagramData" Target="diagrams/data1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microsoft.com/office/2007/relationships/diagramDrawing" Target="diagrams/drawing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9.png"/><Relationship Id="rId2" Type="http://schemas.openxmlformats.org/officeDocument/2006/relationships/image" Target="../media/image8.png"/><Relationship Id="rId1" Type="http://schemas.openxmlformats.org/officeDocument/2006/relationships/image" Target="../media/image7.png"/><Relationship Id="rId6" Type="http://schemas.openxmlformats.org/officeDocument/2006/relationships/image" Target="../media/image12.png"/><Relationship Id="rId5" Type="http://schemas.openxmlformats.org/officeDocument/2006/relationships/image" Target="../media/image11.png"/><Relationship Id="rId4" Type="http://schemas.openxmlformats.org/officeDocument/2006/relationships/image" Target="../media/image10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10.png"/><Relationship Id="rId2" Type="http://schemas.openxmlformats.org/officeDocument/2006/relationships/image" Target="../media/image8.png"/><Relationship Id="rId1" Type="http://schemas.openxmlformats.org/officeDocument/2006/relationships/image" Target="../media/image7.png"/><Relationship Id="rId6" Type="http://schemas.openxmlformats.org/officeDocument/2006/relationships/image" Target="../media/image9.png"/><Relationship Id="rId5" Type="http://schemas.openxmlformats.org/officeDocument/2006/relationships/image" Target="../media/image11.png"/><Relationship Id="rId4" Type="http://schemas.openxmlformats.org/officeDocument/2006/relationships/image" Target="../media/image1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7BFDCCE-E1A6-41FD-AC51-2C4D7F90669D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2F5737D-C9FF-4E66-BA27-2436EAD3F5F7}">
      <dgm:prSet phldrT="[Текст]"/>
      <dgm:spPr>
        <a:xfrm>
          <a:off x="3351609" y="-109143"/>
          <a:ext cx="1424781" cy="1157485"/>
        </a:xfr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7DD423A6-9A52-4E9D-B428-A570BF5D10C4}" type="parTrans" cxnId="{9A7A8FF7-0ED2-4C37-B8D8-7581EBB307FB}">
      <dgm:prSet/>
      <dgm:spPr/>
      <dgm:t>
        <a:bodyPr/>
        <a:lstStyle/>
        <a:p>
          <a:endParaRPr lang="ru-RU"/>
        </a:p>
      </dgm:t>
    </dgm:pt>
    <dgm:pt modelId="{833DFF14-017F-4F58-BDC7-9BD3D9254EED}" type="sibTrans" cxnId="{9A7A8FF7-0ED2-4C37-B8D8-7581EBB307FB}">
      <dgm:prSet/>
      <dgm:spPr>
        <a:xfrm rot="8532433" flipV="1">
          <a:off x="4955032" y="662742"/>
          <a:ext cx="350805" cy="711876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70380059-14B4-4DCB-B839-BDAFD64AD9E7}">
      <dgm:prSet phldrT="[Текст]"/>
      <dgm:spPr>
        <a:xfrm>
          <a:off x="5484481" y="968456"/>
          <a:ext cx="1424781" cy="1198611"/>
        </a:xfr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688AC263-84DC-44CF-B81C-FC9A857E9FE4}" type="parTrans" cxnId="{5EEC86DC-C9C5-48AE-B9AC-7F35C64FD2C7}">
      <dgm:prSet/>
      <dgm:spPr/>
      <dgm:t>
        <a:bodyPr/>
        <a:lstStyle/>
        <a:p>
          <a:endParaRPr lang="ru-RU"/>
        </a:p>
      </dgm:t>
    </dgm:pt>
    <dgm:pt modelId="{A965FD07-C216-4441-B720-CA0181327578}" type="sibTrans" cxnId="{5EEC86DC-C9C5-48AE-B9AC-7F35C64FD2C7}">
      <dgm:prSet/>
      <dgm:spPr>
        <a:xfrm rot="21600000">
          <a:off x="5996592" y="2179048"/>
          <a:ext cx="305215" cy="1168247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BA7854D4-68F7-4CC3-BEB3-5FCC45D181AD}">
      <dgm:prSet phldrT="[Текст]"/>
      <dgm:spPr>
        <a:xfrm>
          <a:off x="1315576" y="1103201"/>
          <a:ext cx="1424781" cy="1083802"/>
        </a:xfrm>
        <a:blipFill rotWithShape="0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36B2B3BE-01E9-413C-987A-35102FAFE338}" type="parTrans" cxnId="{1205D2DD-9B1F-4B02-B1DD-EE06D8303FCD}">
      <dgm:prSet/>
      <dgm:spPr/>
      <dgm:t>
        <a:bodyPr/>
        <a:lstStyle/>
        <a:p>
          <a:endParaRPr lang="ru-RU"/>
        </a:p>
      </dgm:t>
    </dgm:pt>
    <dgm:pt modelId="{640C4696-9C7D-4778-9DC9-0A11B8B3D4E0}" type="sibTrans" cxnId="{1205D2DD-9B1F-4B02-B1DD-EE06D8303FCD}">
      <dgm:prSet/>
      <dgm:spPr>
        <a:xfrm rot="3367302">
          <a:off x="2879572" y="750643"/>
          <a:ext cx="332821" cy="613415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032329F3-7B5A-4170-8536-77BAA0A0E7F5}">
      <dgm:prSet/>
      <dgm:spPr>
        <a:xfrm>
          <a:off x="5387642" y="3359276"/>
          <a:ext cx="1424781" cy="1273668"/>
        </a:xfrm>
        <a:blipFill rotWithShape="0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347F6AE6-493E-4F00-8642-9D857A927ABF}" type="parTrans" cxnId="{2AB49AF6-9151-47E8-8C08-3FB1B432B24C}">
      <dgm:prSet/>
      <dgm:spPr/>
      <dgm:t>
        <a:bodyPr/>
        <a:lstStyle/>
        <a:p>
          <a:endParaRPr lang="ru-RU"/>
        </a:p>
      </dgm:t>
    </dgm:pt>
    <dgm:pt modelId="{B4613EF5-476A-41AC-9B6C-9AA9035BEC04}" type="sibTrans" cxnId="{2AB49AF6-9151-47E8-8C08-3FB1B432B24C}">
      <dgm:prSet/>
      <dgm:spPr>
        <a:xfrm rot="3190089">
          <a:off x="4862311" y="4239530"/>
          <a:ext cx="343967" cy="743768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C1E93850-88F1-4503-8928-FBEFD238BA82}">
      <dgm:prSet/>
      <dgm:spPr>
        <a:xfrm>
          <a:off x="1315576" y="3350991"/>
          <a:ext cx="1424781" cy="1290239"/>
        </a:xfrm>
        <a:blipFill rotWithShape="0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B598DBD2-1BF6-4AAA-B80C-83D8AD6EB4C5}" type="parTrans" cxnId="{1B19F651-0CE4-4328-95D0-C6221B9CE707}">
      <dgm:prSet/>
      <dgm:spPr/>
      <dgm:t>
        <a:bodyPr/>
        <a:lstStyle/>
        <a:p>
          <a:endParaRPr lang="ru-RU"/>
        </a:p>
      </dgm:t>
    </dgm:pt>
    <dgm:pt modelId="{27C8A070-69B9-43DC-BEC2-2E1301A28C07}" type="sibTrans" cxnId="{1B19F651-0CE4-4328-95D0-C6221B9CE707}">
      <dgm:prSet/>
      <dgm:spPr>
        <a:xfrm rot="21556281">
          <a:off x="1870043" y="2226838"/>
          <a:ext cx="315848" cy="1084318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6E3C8913-E0C7-42F1-94D5-4987241A9316}">
      <dgm:prSet/>
      <dgm:spPr>
        <a:xfrm>
          <a:off x="3351609" y="4815419"/>
          <a:ext cx="1424781" cy="712390"/>
        </a:xfrm>
        <a:blipFill rotWithShape="0">
          <a:blip xmlns:r="http://schemas.openxmlformats.org/officeDocument/2006/relationships" r:embed="rId6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FF51D8D-3BB3-47E8-B0EA-02AC41F082B8}" type="parTrans" cxnId="{3F68FF7E-1816-44E2-93E9-DE27112A7F70}">
      <dgm:prSet/>
      <dgm:spPr/>
      <dgm:t>
        <a:bodyPr/>
        <a:lstStyle/>
        <a:p>
          <a:endParaRPr lang="ru-RU"/>
        </a:p>
      </dgm:t>
    </dgm:pt>
    <dgm:pt modelId="{D7E8E46F-AE37-4355-9829-7972E9C17DFB}" type="sibTrans" cxnId="{3F68FF7E-1816-44E2-93E9-DE27112A7F70}">
      <dgm:prSet/>
      <dgm:spPr>
        <a:xfrm rot="18608476">
          <a:off x="2922048" y="4258835"/>
          <a:ext cx="343312" cy="705159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100D009F-5910-4D6A-B931-565FF37B5C86}" type="pres">
      <dgm:prSet presAssocID="{77BFDCCE-E1A6-41FD-AC51-2C4D7F90669D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98114CB-D7DF-478F-B4A6-268C58314CB7}" type="pres">
      <dgm:prSet presAssocID="{A2F5737D-C9FF-4E66-BA27-2436EAD3F5F7}" presName="node" presStyleLbl="node1" presStyleIdx="0" presStyleCnt="6" custScaleY="16247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76F76F4E-F6E1-4553-AC8D-14B12C7E08CE}" type="pres">
      <dgm:prSet presAssocID="{833DFF14-017F-4F58-BDC7-9BD3D9254EED}" presName="sibTrans" presStyleLbl="sibTrans2D1" presStyleIdx="0" presStyleCnt="6" custAng="11432998" custFlipVert="1" custScaleX="62128" custScaleY="285508"/>
      <dgm:spPr>
        <a:prstGeom prst="downArrow">
          <a:avLst/>
        </a:prstGeom>
      </dgm:spPr>
      <dgm:t>
        <a:bodyPr/>
        <a:lstStyle/>
        <a:p>
          <a:endParaRPr lang="ru-RU"/>
        </a:p>
      </dgm:t>
    </dgm:pt>
    <dgm:pt modelId="{2F339458-7A3D-47A6-9BA7-B1EF3646A709}" type="pres">
      <dgm:prSet presAssocID="{833DFF14-017F-4F58-BDC7-9BD3D9254EED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C014EBEF-8B19-4440-B67B-B219806A5186}" type="pres">
      <dgm:prSet presAssocID="{70380059-14B4-4DCB-B839-BDAFD64AD9E7}" presName="node" presStyleLbl="node1" presStyleIdx="1" presStyleCnt="6" custScaleY="168252" custRadScaleRad="105215" custRadScaleInc="-143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C9B47900-0117-4A94-99A0-D121CA44CAE6}" type="pres">
      <dgm:prSet presAssocID="{A965FD07-C216-4441-B720-CA0181327578}" presName="sibTrans" presStyleLbl="sibTrans2D1" presStyleIdx="1" presStyleCnt="6" custAng="16062980" custScaleX="54054" custScaleY="468542"/>
      <dgm:spPr>
        <a:prstGeom prst="downArrow">
          <a:avLst/>
        </a:prstGeom>
      </dgm:spPr>
      <dgm:t>
        <a:bodyPr/>
        <a:lstStyle/>
        <a:p>
          <a:endParaRPr lang="ru-RU"/>
        </a:p>
      </dgm:t>
    </dgm:pt>
    <dgm:pt modelId="{6C8CC09E-810D-4A11-8782-605ED2E02413}" type="pres">
      <dgm:prSet presAssocID="{A965FD07-C216-4441-B720-CA0181327578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5A4C98D0-A713-48B3-8AF8-DB758C9C32A5}" type="pres">
      <dgm:prSet presAssocID="{032329F3-7B5A-4170-8536-77BAA0A0E7F5}" presName="node" presStyleLbl="node1" presStyleIdx="2" presStyleCnt="6" custScaleY="17878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33FE1D81-F4FE-4A56-A78A-754683D2DD06}" type="pres">
      <dgm:prSet presAssocID="{B4613EF5-476A-41AC-9B6C-9AA9035BEC04}" presName="sibTrans" presStyleLbl="sibTrans2D1" presStyleIdx="2" presStyleCnt="6" custAng="15790089" custScaleX="60917" custScaleY="298299"/>
      <dgm:spPr>
        <a:prstGeom prst="downArrow">
          <a:avLst/>
        </a:prstGeom>
      </dgm:spPr>
      <dgm:t>
        <a:bodyPr/>
        <a:lstStyle/>
        <a:p>
          <a:endParaRPr lang="ru-RU"/>
        </a:p>
      </dgm:t>
    </dgm:pt>
    <dgm:pt modelId="{3E9BEC79-93EC-4AC1-B35F-51813792C765}" type="pres">
      <dgm:prSet presAssocID="{B4613EF5-476A-41AC-9B6C-9AA9035BEC04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07DBBDC1-4264-4EAC-8991-5E411E6B7D6C}" type="pres">
      <dgm:prSet presAssocID="{6E3C8913-E0C7-42F1-94D5-4987241A9316}" presName="node" presStyleLbl="node1" presStyleIdx="3" presStyleCnt="6" custScaleY="163180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64FD7725-8C80-4608-B4A9-1BED7B48BD2F}" type="pres">
      <dgm:prSet presAssocID="{D7E8E46F-AE37-4355-9829-7972E9C17DFB}" presName="sibTrans" presStyleLbl="sibTrans2D1" presStyleIdx="3" presStyleCnt="6" custAng="6008476" custScaleX="60801" custScaleY="282814"/>
      <dgm:spPr>
        <a:prstGeom prst="downArrow">
          <a:avLst/>
        </a:prstGeom>
      </dgm:spPr>
      <dgm:t>
        <a:bodyPr/>
        <a:lstStyle/>
        <a:p>
          <a:endParaRPr lang="ru-RU"/>
        </a:p>
      </dgm:t>
    </dgm:pt>
    <dgm:pt modelId="{06020C64-1322-4757-B54B-E339C463D8E8}" type="pres">
      <dgm:prSet presAssocID="{D7E8E46F-AE37-4355-9829-7972E9C17DFB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BCB8A589-F7E3-43F7-B750-1C0A334D4D4D}" type="pres">
      <dgm:prSet presAssocID="{C1E93850-88F1-4503-8928-FBEFD238BA82}" presName="node" presStyleLbl="node1" presStyleIdx="4" presStyleCnt="6" custScaleY="18111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FA309CF2-D7FB-4742-87FA-2229FCD80A0C}" type="pres">
      <dgm:prSet presAssocID="{27C8A070-69B9-43DC-BEC2-2E1301A28C07}" presName="sibTrans" presStyleLbl="sibTrans2D1" presStyleIdx="4" presStyleCnt="6" custAng="5356281" custScaleX="55937" custScaleY="434881"/>
      <dgm:spPr>
        <a:prstGeom prst="downArrow">
          <a:avLst/>
        </a:prstGeom>
      </dgm:spPr>
      <dgm:t>
        <a:bodyPr/>
        <a:lstStyle/>
        <a:p>
          <a:endParaRPr lang="ru-RU"/>
        </a:p>
      </dgm:t>
    </dgm:pt>
    <dgm:pt modelId="{40B22A77-3EF6-4E6A-83B4-F5C3128CBE59}" type="pres">
      <dgm:prSet presAssocID="{27C8A070-69B9-43DC-BEC2-2E1301A28C07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FB8B4DC2-DFB9-47E0-98B4-3AA7BDA3407C}" type="pres">
      <dgm:prSet presAssocID="{BA7854D4-68F7-4CC3-BEB3-5FCC45D181AD}" presName="node" presStyleLbl="node1" presStyleIdx="5" presStyleCnt="6" custScaleY="152136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C2FE4F34-5D99-4955-9241-6A5977B71E08}" type="pres">
      <dgm:prSet presAssocID="{640C4696-9C7D-4778-9DC9-0A11B8B3D4E0}" presName="sibTrans" presStyleLbl="sibTrans2D1" presStyleIdx="5" presStyleCnt="6" custAng="5167302" custScaleX="58943" custScaleY="246019"/>
      <dgm:spPr>
        <a:prstGeom prst="downArrow">
          <a:avLst/>
        </a:prstGeom>
      </dgm:spPr>
      <dgm:t>
        <a:bodyPr/>
        <a:lstStyle/>
        <a:p>
          <a:endParaRPr lang="ru-RU"/>
        </a:p>
      </dgm:t>
    </dgm:pt>
    <dgm:pt modelId="{F82F41BA-0C9C-4D4A-82A7-44378E958B92}" type="pres">
      <dgm:prSet presAssocID="{640C4696-9C7D-4778-9DC9-0A11B8B3D4E0}" presName="connectorText" presStyleLbl="sibTrans2D1" presStyleIdx="5" presStyleCnt="6"/>
      <dgm:spPr/>
      <dgm:t>
        <a:bodyPr/>
        <a:lstStyle/>
        <a:p>
          <a:endParaRPr lang="ru-RU"/>
        </a:p>
      </dgm:t>
    </dgm:pt>
  </dgm:ptLst>
  <dgm:cxnLst>
    <dgm:cxn modelId="{3F68FF7E-1816-44E2-93E9-DE27112A7F70}" srcId="{77BFDCCE-E1A6-41FD-AC51-2C4D7F90669D}" destId="{6E3C8913-E0C7-42F1-94D5-4987241A9316}" srcOrd="3" destOrd="0" parTransId="{2FF51D8D-3BB3-47E8-B0EA-02AC41F082B8}" sibTransId="{D7E8E46F-AE37-4355-9829-7972E9C17DFB}"/>
    <dgm:cxn modelId="{9F99C0BD-BC54-4A54-98F7-38D9BFF9BC67}" type="presOf" srcId="{27C8A070-69B9-43DC-BEC2-2E1301A28C07}" destId="{40B22A77-3EF6-4E6A-83B4-F5C3128CBE59}" srcOrd="1" destOrd="0" presId="urn:microsoft.com/office/officeart/2005/8/layout/cycle7"/>
    <dgm:cxn modelId="{41B589A2-1715-4C48-AAF0-7B8AEB7F19A4}" type="presOf" srcId="{BA7854D4-68F7-4CC3-BEB3-5FCC45D181AD}" destId="{FB8B4DC2-DFB9-47E0-98B4-3AA7BDA3407C}" srcOrd="0" destOrd="0" presId="urn:microsoft.com/office/officeart/2005/8/layout/cycle7"/>
    <dgm:cxn modelId="{AD572483-8B56-4A61-96E5-DF7D32DE5A03}" type="presOf" srcId="{833DFF14-017F-4F58-BDC7-9BD3D9254EED}" destId="{76F76F4E-F6E1-4553-AC8D-14B12C7E08CE}" srcOrd="0" destOrd="0" presId="urn:microsoft.com/office/officeart/2005/8/layout/cycle7"/>
    <dgm:cxn modelId="{B2AC6836-5DB0-4453-B9D6-1F62BDDDCAAF}" type="presOf" srcId="{833DFF14-017F-4F58-BDC7-9BD3D9254EED}" destId="{2F339458-7A3D-47A6-9BA7-B1EF3646A709}" srcOrd="1" destOrd="0" presId="urn:microsoft.com/office/officeart/2005/8/layout/cycle7"/>
    <dgm:cxn modelId="{5EEC86DC-C9C5-48AE-B9AC-7F35C64FD2C7}" srcId="{77BFDCCE-E1A6-41FD-AC51-2C4D7F90669D}" destId="{70380059-14B4-4DCB-B839-BDAFD64AD9E7}" srcOrd="1" destOrd="0" parTransId="{688AC263-84DC-44CF-B81C-FC9A857E9FE4}" sibTransId="{A965FD07-C216-4441-B720-CA0181327578}"/>
    <dgm:cxn modelId="{937ACFD6-3011-4F9D-AC31-ACE0A8540078}" type="presOf" srcId="{B4613EF5-476A-41AC-9B6C-9AA9035BEC04}" destId="{33FE1D81-F4FE-4A56-A78A-754683D2DD06}" srcOrd="0" destOrd="0" presId="urn:microsoft.com/office/officeart/2005/8/layout/cycle7"/>
    <dgm:cxn modelId="{40681340-99FD-442C-B97C-CAB2966CBAD6}" type="presOf" srcId="{A2F5737D-C9FF-4E66-BA27-2436EAD3F5F7}" destId="{998114CB-D7DF-478F-B4A6-268C58314CB7}" srcOrd="0" destOrd="0" presId="urn:microsoft.com/office/officeart/2005/8/layout/cycle7"/>
    <dgm:cxn modelId="{7EF77233-56E6-42D6-A111-6DD9BEE9105A}" type="presOf" srcId="{C1E93850-88F1-4503-8928-FBEFD238BA82}" destId="{BCB8A589-F7E3-43F7-B750-1C0A334D4D4D}" srcOrd="0" destOrd="0" presId="urn:microsoft.com/office/officeart/2005/8/layout/cycle7"/>
    <dgm:cxn modelId="{D9362643-770E-4D7E-8D55-9999685EC7A4}" type="presOf" srcId="{70380059-14B4-4DCB-B839-BDAFD64AD9E7}" destId="{C014EBEF-8B19-4440-B67B-B219806A5186}" srcOrd="0" destOrd="0" presId="urn:microsoft.com/office/officeart/2005/8/layout/cycle7"/>
    <dgm:cxn modelId="{2AB49AF6-9151-47E8-8C08-3FB1B432B24C}" srcId="{77BFDCCE-E1A6-41FD-AC51-2C4D7F90669D}" destId="{032329F3-7B5A-4170-8536-77BAA0A0E7F5}" srcOrd="2" destOrd="0" parTransId="{347F6AE6-493E-4F00-8642-9D857A927ABF}" sibTransId="{B4613EF5-476A-41AC-9B6C-9AA9035BEC04}"/>
    <dgm:cxn modelId="{1205D2DD-9B1F-4B02-B1DD-EE06D8303FCD}" srcId="{77BFDCCE-E1A6-41FD-AC51-2C4D7F90669D}" destId="{BA7854D4-68F7-4CC3-BEB3-5FCC45D181AD}" srcOrd="5" destOrd="0" parTransId="{36B2B3BE-01E9-413C-987A-35102FAFE338}" sibTransId="{640C4696-9C7D-4778-9DC9-0A11B8B3D4E0}"/>
    <dgm:cxn modelId="{3567BEF2-AC47-41F0-AF37-BBF549C6F445}" type="presOf" srcId="{B4613EF5-476A-41AC-9B6C-9AA9035BEC04}" destId="{3E9BEC79-93EC-4AC1-B35F-51813792C765}" srcOrd="1" destOrd="0" presId="urn:microsoft.com/office/officeart/2005/8/layout/cycle7"/>
    <dgm:cxn modelId="{C8C8AE5F-2BA0-4029-978D-407DE8A4F2E8}" type="presOf" srcId="{27C8A070-69B9-43DC-BEC2-2E1301A28C07}" destId="{FA309CF2-D7FB-4742-87FA-2229FCD80A0C}" srcOrd="0" destOrd="0" presId="urn:microsoft.com/office/officeart/2005/8/layout/cycle7"/>
    <dgm:cxn modelId="{639FF517-E84D-486B-9EA1-A7D42D1B7EA5}" type="presOf" srcId="{D7E8E46F-AE37-4355-9829-7972E9C17DFB}" destId="{06020C64-1322-4757-B54B-E339C463D8E8}" srcOrd="1" destOrd="0" presId="urn:microsoft.com/office/officeart/2005/8/layout/cycle7"/>
    <dgm:cxn modelId="{D216B1F8-FEAE-401B-96F2-DF84E5440868}" type="presOf" srcId="{6E3C8913-E0C7-42F1-94D5-4987241A9316}" destId="{07DBBDC1-4264-4EAC-8991-5E411E6B7D6C}" srcOrd="0" destOrd="0" presId="urn:microsoft.com/office/officeart/2005/8/layout/cycle7"/>
    <dgm:cxn modelId="{D829DF62-3BD5-4BDB-B4D0-EB16086AB616}" type="presOf" srcId="{77BFDCCE-E1A6-41FD-AC51-2C4D7F90669D}" destId="{100D009F-5910-4D6A-B931-565FF37B5C86}" srcOrd="0" destOrd="0" presId="urn:microsoft.com/office/officeart/2005/8/layout/cycle7"/>
    <dgm:cxn modelId="{965DF9BF-3F47-41F2-9492-6675D7CB0CD3}" type="presOf" srcId="{A965FD07-C216-4441-B720-CA0181327578}" destId="{6C8CC09E-810D-4A11-8782-605ED2E02413}" srcOrd="1" destOrd="0" presId="urn:microsoft.com/office/officeart/2005/8/layout/cycle7"/>
    <dgm:cxn modelId="{3E5475FC-C456-4036-B621-62F4F8F2431C}" type="presOf" srcId="{032329F3-7B5A-4170-8536-77BAA0A0E7F5}" destId="{5A4C98D0-A713-48B3-8AF8-DB758C9C32A5}" srcOrd="0" destOrd="0" presId="urn:microsoft.com/office/officeart/2005/8/layout/cycle7"/>
    <dgm:cxn modelId="{1B19F651-0CE4-4328-95D0-C6221B9CE707}" srcId="{77BFDCCE-E1A6-41FD-AC51-2C4D7F90669D}" destId="{C1E93850-88F1-4503-8928-FBEFD238BA82}" srcOrd="4" destOrd="0" parTransId="{B598DBD2-1BF6-4AAA-B80C-83D8AD6EB4C5}" sibTransId="{27C8A070-69B9-43DC-BEC2-2E1301A28C07}"/>
    <dgm:cxn modelId="{9A7A8FF7-0ED2-4C37-B8D8-7581EBB307FB}" srcId="{77BFDCCE-E1A6-41FD-AC51-2C4D7F90669D}" destId="{A2F5737D-C9FF-4E66-BA27-2436EAD3F5F7}" srcOrd="0" destOrd="0" parTransId="{7DD423A6-9A52-4E9D-B428-A570BF5D10C4}" sibTransId="{833DFF14-017F-4F58-BDC7-9BD3D9254EED}"/>
    <dgm:cxn modelId="{5C361985-2056-485D-8A52-F72A7197FD60}" type="presOf" srcId="{640C4696-9C7D-4778-9DC9-0A11B8B3D4E0}" destId="{F82F41BA-0C9C-4D4A-82A7-44378E958B92}" srcOrd="1" destOrd="0" presId="urn:microsoft.com/office/officeart/2005/8/layout/cycle7"/>
    <dgm:cxn modelId="{4DB8AA81-B526-4EAB-B76D-AD365A0940C2}" type="presOf" srcId="{A965FD07-C216-4441-B720-CA0181327578}" destId="{C9B47900-0117-4A94-99A0-D121CA44CAE6}" srcOrd="0" destOrd="0" presId="urn:microsoft.com/office/officeart/2005/8/layout/cycle7"/>
    <dgm:cxn modelId="{B00A25EA-7C23-4816-97DC-06137EDF61A8}" type="presOf" srcId="{D7E8E46F-AE37-4355-9829-7972E9C17DFB}" destId="{64FD7725-8C80-4608-B4A9-1BED7B48BD2F}" srcOrd="0" destOrd="0" presId="urn:microsoft.com/office/officeart/2005/8/layout/cycle7"/>
    <dgm:cxn modelId="{C60D23B4-788F-4EFC-BC11-F1343165283C}" type="presOf" srcId="{640C4696-9C7D-4778-9DC9-0A11B8B3D4E0}" destId="{C2FE4F34-5D99-4955-9241-6A5977B71E08}" srcOrd="0" destOrd="0" presId="urn:microsoft.com/office/officeart/2005/8/layout/cycle7"/>
    <dgm:cxn modelId="{ED72832A-E42C-4B2D-90E2-DDB3A06E9407}" type="presParOf" srcId="{100D009F-5910-4D6A-B931-565FF37B5C86}" destId="{998114CB-D7DF-478F-B4A6-268C58314CB7}" srcOrd="0" destOrd="0" presId="urn:microsoft.com/office/officeart/2005/8/layout/cycle7"/>
    <dgm:cxn modelId="{D57428F2-3659-43EA-8EDF-F6DD680AB36F}" type="presParOf" srcId="{100D009F-5910-4D6A-B931-565FF37B5C86}" destId="{76F76F4E-F6E1-4553-AC8D-14B12C7E08CE}" srcOrd="1" destOrd="0" presId="urn:microsoft.com/office/officeart/2005/8/layout/cycle7"/>
    <dgm:cxn modelId="{E4D416A5-6565-444D-A8DD-0FF10742A2ED}" type="presParOf" srcId="{76F76F4E-F6E1-4553-AC8D-14B12C7E08CE}" destId="{2F339458-7A3D-47A6-9BA7-B1EF3646A709}" srcOrd="0" destOrd="0" presId="urn:microsoft.com/office/officeart/2005/8/layout/cycle7"/>
    <dgm:cxn modelId="{C53931B6-37E5-4BE0-9075-65C7DBE7E8C5}" type="presParOf" srcId="{100D009F-5910-4D6A-B931-565FF37B5C86}" destId="{C014EBEF-8B19-4440-B67B-B219806A5186}" srcOrd="2" destOrd="0" presId="urn:microsoft.com/office/officeart/2005/8/layout/cycle7"/>
    <dgm:cxn modelId="{4E658CE4-F53E-4F78-9BC1-6A53A5EECBE2}" type="presParOf" srcId="{100D009F-5910-4D6A-B931-565FF37B5C86}" destId="{C9B47900-0117-4A94-99A0-D121CA44CAE6}" srcOrd="3" destOrd="0" presId="urn:microsoft.com/office/officeart/2005/8/layout/cycle7"/>
    <dgm:cxn modelId="{49AB25DE-15E0-4061-B787-B3DDD69EB9D0}" type="presParOf" srcId="{C9B47900-0117-4A94-99A0-D121CA44CAE6}" destId="{6C8CC09E-810D-4A11-8782-605ED2E02413}" srcOrd="0" destOrd="0" presId="urn:microsoft.com/office/officeart/2005/8/layout/cycle7"/>
    <dgm:cxn modelId="{C48A0CE1-9D4B-4FA5-AD9C-19C2391077F9}" type="presParOf" srcId="{100D009F-5910-4D6A-B931-565FF37B5C86}" destId="{5A4C98D0-A713-48B3-8AF8-DB758C9C32A5}" srcOrd="4" destOrd="0" presId="urn:microsoft.com/office/officeart/2005/8/layout/cycle7"/>
    <dgm:cxn modelId="{83C45BE1-F25F-4B27-8119-6D1CF97FEF3C}" type="presParOf" srcId="{100D009F-5910-4D6A-B931-565FF37B5C86}" destId="{33FE1D81-F4FE-4A56-A78A-754683D2DD06}" srcOrd="5" destOrd="0" presId="urn:microsoft.com/office/officeart/2005/8/layout/cycle7"/>
    <dgm:cxn modelId="{33BC9DD7-62DA-417E-89A1-937B264281C5}" type="presParOf" srcId="{33FE1D81-F4FE-4A56-A78A-754683D2DD06}" destId="{3E9BEC79-93EC-4AC1-B35F-51813792C765}" srcOrd="0" destOrd="0" presId="urn:microsoft.com/office/officeart/2005/8/layout/cycle7"/>
    <dgm:cxn modelId="{44894BED-F0FD-4A6B-80C2-F8324A726C1E}" type="presParOf" srcId="{100D009F-5910-4D6A-B931-565FF37B5C86}" destId="{07DBBDC1-4264-4EAC-8991-5E411E6B7D6C}" srcOrd="6" destOrd="0" presId="urn:microsoft.com/office/officeart/2005/8/layout/cycle7"/>
    <dgm:cxn modelId="{68E026A3-146F-4C81-A6B0-0DBA6B4BD273}" type="presParOf" srcId="{100D009F-5910-4D6A-B931-565FF37B5C86}" destId="{64FD7725-8C80-4608-B4A9-1BED7B48BD2F}" srcOrd="7" destOrd="0" presId="urn:microsoft.com/office/officeart/2005/8/layout/cycle7"/>
    <dgm:cxn modelId="{A1081C95-EF7E-41A9-90F4-0F339DCB3634}" type="presParOf" srcId="{64FD7725-8C80-4608-B4A9-1BED7B48BD2F}" destId="{06020C64-1322-4757-B54B-E339C463D8E8}" srcOrd="0" destOrd="0" presId="urn:microsoft.com/office/officeart/2005/8/layout/cycle7"/>
    <dgm:cxn modelId="{20F64A64-3F4A-48DE-A030-17E23A912C66}" type="presParOf" srcId="{100D009F-5910-4D6A-B931-565FF37B5C86}" destId="{BCB8A589-F7E3-43F7-B750-1C0A334D4D4D}" srcOrd="8" destOrd="0" presId="urn:microsoft.com/office/officeart/2005/8/layout/cycle7"/>
    <dgm:cxn modelId="{439B9BC0-2ECC-4FF9-B89E-B32A33187B9A}" type="presParOf" srcId="{100D009F-5910-4D6A-B931-565FF37B5C86}" destId="{FA309CF2-D7FB-4742-87FA-2229FCD80A0C}" srcOrd="9" destOrd="0" presId="urn:microsoft.com/office/officeart/2005/8/layout/cycle7"/>
    <dgm:cxn modelId="{2DC4C048-3E38-4080-A322-1D6259818205}" type="presParOf" srcId="{FA309CF2-D7FB-4742-87FA-2229FCD80A0C}" destId="{40B22A77-3EF6-4E6A-83B4-F5C3128CBE59}" srcOrd="0" destOrd="0" presId="urn:microsoft.com/office/officeart/2005/8/layout/cycle7"/>
    <dgm:cxn modelId="{C1D9C672-A245-4692-A099-48F5F6879F6F}" type="presParOf" srcId="{100D009F-5910-4D6A-B931-565FF37B5C86}" destId="{FB8B4DC2-DFB9-47E0-98B4-3AA7BDA3407C}" srcOrd="10" destOrd="0" presId="urn:microsoft.com/office/officeart/2005/8/layout/cycle7"/>
    <dgm:cxn modelId="{D23B5FBD-D1C1-4726-B386-9B8387D93F78}" type="presParOf" srcId="{100D009F-5910-4D6A-B931-565FF37B5C86}" destId="{C2FE4F34-5D99-4955-9241-6A5977B71E08}" srcOrd="11" destOrd="0" presId="urn:microsoft.com/office/officeart/2005/8/layout/cycle7"/>
    <dgm:cxn modelId="{8379F4AC-229D-45B8-8093-7E34B76753F9}" type="presParOf" srcId="{C2FE4F34-5D99-4955-9241-6A5977B71E08}" destId="{F82F41BA-0C9C-4D4A-82A7-44378E958B92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8114CB-D7DF-478F-B4A6-268C58314CB7}">
      <dsp:nvSpPr>
        <dsp:cNvPr id="0" name=""/>
        <dsp:cNvSpPr/>
      </dsp:nvSpPr>
      <dsp:spPr>
        <a:xfrm>
          <a:off x="2424174" y="-168703"/>
          <a:ext cx="1092075" cy="887196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4780" tIns="144780" rIns="144780" bIns="144780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8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450159" y="-142718"/>
        <a:ext cx="1040105" cy="835226"/>
      </dsp:txXfrm>
    </dsp:sp>
    <dsp:sp modelId="{76F76F4E-F6E1-4553-AC8D-14B12C7E08CE}">
      <dsp:nvSpPr>
        <dsp:cNvPr id="0" name=""/>
        <dsp:cNvSpPr/>
      </dsp:nvSpPr>
      <dsp:spPr>
        <a:xfrm rot="8532433" flipV="1">
          <a:off x="3653277" y="423050"/>
          <a:ext cx="269130" cy="545643"/>
        </a:xfrm>
        <a:prstGeom prst="down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10800000">
        <a:off x="3734016" y="532179"/>
        <a:ext cx="107652" cy="327385"/>
      </dsp:txXfrm>
    </dsp:sp>
    <dsp:sp modelId="{C014EBEF-8B19-4440-B67B-B219806A5186}">
      <dsp:nvSpPr>
        <dsp:cNvPr id="0" name=""/>
        <dsp:cNvSpPr/>
      </dsp:nvSpPr>
      <dsp:spPr>
        <a:xfrm>
          <a:off x="4059434" y="657489"/>
          <a:ext cx="1092075" cy="918719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0" tIns="152400" rIns="152400" bIns="152400" numCol="1" spcCol="1270" anchor="ctr" anchorCtr="0">
          <a:noAutofit/>
        </a:bodyPr>
        <a:lstStyle/>
        <a:p>
          <a:pPr lvl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086342" y="684397"/>
        <a:ext cx="1038259" cy="864903"/>
      </dsp:txXfrm>
    </dsp:sp>
    <dsp:sp modelId="{C9B47900-0117-4A94-99A0-D121CA44CAE6}">
      <dsp:nvSpPr>
        <dsp:cNvPr id="0" name=""/>
        <dsp:cNvSpPr/>
      </dsp:nvSpPr>
      <dsp:spPr>
        <a:xfrm rot="21600000">
          <a:off x="4451845" y="1585644"/>
          <a:ext cx="234154" cy="895445"/>
        </a:xfrm>
        <a:prstGeom prst="down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8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10800000">
        <a:off x="4522091" y="1764733"/>
        <a:ext cx="93662" cy="537267"/>
      </dsp:txXfrm>
    </dsp:sp>
    <dsp:sp modelId="{5A4C98D0-A713-48B3-8AF8-DB758C9C32A5}">
      <dsp:nvSpPr>
        <dsp:cNvPr id="0" name=""/>
        <dsp:cNvSpPr/>
      </dsp:nvSpPr>
      <dsp:spPr>
        <a:xfrm>
          <a:off x="3985188" y="2490524"/>
          <a:ext cx="1092075" cy="976249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0020" tIns="160020" rIns="160020" bIns="160020" numCol="1" spcCol="1270" anchor="ctr" anchorCtr="0">
          <a:noAutofit/>
        </a:bodyPr>
        <a:lstStyle/>
        <a:p>
          <a:pPr lvl="0" algn="ctr" defTabSz="1866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4013781" y="2519117"/>
        <a:ext cx="1034889" cy="919063"/>
      </dsp:txXfrm>
    </dsp:sp>
    <dsp:sp modelId="{33FE1D81-F4FE-4A56-A78A-754683D2DD06}">
      <dsp:nvSpPr>
        <dsp:cNvPr id="0" name=""/>
        <dsp:cNvSpPr/>
      </dsp:nvSpPr>
      <dsp:spPr>
        <a:xfrm rot="3190089">
          <a:off x="3618777" y="3144231"/>
          <a:ext cx="263884" cy="570088"/>
        </a:xfrm>
        <a:prstGeom prst="down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10800000">
        <a:off x="3697942" y="3258249"/>
        <a:ext cx="105554" cy="342052"/>
      </dsp:txXfrm>
    </dsp:sp>
    <dsp:sp modelId="{07DBBDC1-4264-4EAC-8991-5E411E6B7D6C}">
      <dsp:nvSpPr>
        <dsp:cNvPr id="0" name=""/>
        <dsp:cNvSpPr/>
      </dsp:nvSpPr>
      <dsp:spPr>
        <a:xfrm>
          <a:off x="2424174" y="3434389"/>
          <a:ext cx="1092075" cy="891024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4780" tIns="144780" rIns="144780" bIns="144780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8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450271" y="3460486"/>
        <a:ext cx="1039881" cy="838830"/>
      </dsp:txXfrm>
    </dsp:sp>
    <dsp:sp modelId="{64FD7725-8C80-4608-B4A9-1BED7B48BD2F}">
      <dsp:nvSpPr>
        <dsp:cNvPr id="0" name=""/>
        <dsp:cNvSpPr/>
      </dsp:nvSpPr>
      <dsp:spPr>
        <a:xfrm rot="18608476">
          <a:off x="2058014" y="3159028"/>
          <a:ext cx="263382" cy="540494"/>
        </a:xfrm>
        <a:prstGeom prst="down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10800000">
        <a:off x="2137029" y="3267127"/>
        <a:ext cx="105352" cy="324296"/>
      </dsp:txXfrm>
    </dsp:sp>
    <dsp:sp modelId="{BCB8A589-F7E3-43F7-B750-1C0A334D4D4D}">
      <dsp:nvSpPr>
        <dsp:cNvPr id="0" name=""/>
        <dsp:cNvSpPr/>
      </dsp:nvSpPr>
      <dsp:spPr>
        <a:xfrm>
          <a:off x="863161" y="2484174"/>
          <a:ext cx="1092075" cy="988950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830" tIns="163830" rIns="163830" bIns="163830" numCol="1" spcCol="1270" anchor="ctr" anchorCtr="0">
          <a:noAutofit/>
        </a:bodyPr>
        <a:lstStyle/>
        <a:p>
          <a:pPr lvl="0" algn="ctr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892126" y="2513139"/>
        <a:ext cx="1034145" cy="931020"/>
      </dsp:txXfrm>
    </dsp:sp>
    <dsp:sp modelId="{FA309CF2-D7FB-4742-87FA-2229FCD80A0C}">
      <dsp:nvSpPr>
        <dsp:cNvPr id="0" name=""/>
        <dsp:cNvSpPr/>
      </dsp:nvSpPr>
      <dsp:spPr>
        <a:xfrm rot="21556281">
          <a:off x="1288042" y="1622282"/>
          <a:ext cx="242311" cy="831114"/>
        </a:xfrm>
        <a:prstGeom prst="down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555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5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360735" y="1788505"/>
        <a:ext cx="96925" cy="498668"/>
      </dsp:txXfrm>
    </dsp:sp>
    <dsp:sp modelId="{FB8B4DC2-DFB9-47E0-98B4-3AA7BDA3407C}">
      <dsp:nvSpPr>
        <dsp:cNvPr id="0" name=""/>
        <dsp:cNvSpPr/>
      </dsp:nvSpPr>
      <dsp:spPr>
        <a:xfrm>
          <a:off x="863161" y="760786"/>
          <a:ext cx="1092075" cy="830719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6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7160" tIns="137160" rIns="137160" bIns="13716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6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887492" y="785117"/>
        <a:ext cx="1043413" cy="782057"/>
      </dsp:txXfrm>
    </dsp:sp>
    <dsp:sp modelId="{C2FE4F34-5D99-4955-9241-6A5977B71E08}">
      <dsp:nvSpPr>
        <dsp:cNvPr id="0" name=""/>
        <dsp:cNvSpPr/>
      </dsp:nvSpPr>
      <dsp:spPr>
        <a:xfrm rot="3367302">
          <a:off x="2062038" y="490433"/>
          <a:ext cx="255333" cy="470174"/>
        </a:xfrm>
        <a:prstGeom prst="down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0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138638" y="584468"/>
        <a:ext cx="102133" cy="2821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5F9E9-43AE-4DB9-A643-801FBF4CE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marina</cp:lastModifiedBy>
  <cp:revision>2</cp:revision>
  <dcterms:created xsi:type="dcterms:W3CDTF">2020-09-14T18:38:00Z</dcterms:created>
  <dcterms:modified xsi:type="dcterms:W3CDTF">2020-09-14T18:38:00Z</dcterms:modified>
</cp:coreProperties>
</file>